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1ED28" w14:textId="77777777" w:rsidR="00A802B2" w:rsidRPr="000D586B" w:rsidRDefault="00A802B2" w:rsidP="00A802B2">
      <w:pPr>
        <w:pStyle w:val="Default"/>
        <w:jc w:val="center"/>
        <w:rPr>
          <w:rFonts w:asciiTheme="minorHAnsi" w:hAnsiTheme="minorHAnsi" w:cs="Times New Roman"/>
          <w:sz w:val="18"/>
          <w:szCs w:val="18"/>
        </w:rPr>
      </w:pPr>
      <w:r w:rsidRPr="00C843CB">
        <w:rPr>
          <w:rFonts w:asciiTheme="minorHAnsi" w:hAnsiTheme="minorHAnsi" w:cs="Times New Roman"/>
          <w:b/>
          <w:bCs/>
          <w:noProof/>
          <w:sz w:val="48"/>
          <w:szCs w:val="48"/>
          <w:highlight w:val="yellow"/>
          <w:lang w:val="en-GB" w:eastAsia="en-GB"/>
        </w:rPr>
        <mc:AlternateContent>
          <mc:Choice Requires="wps">
            <w:drawing>
              <wp:anchor distT="0" distB="0" distL="114300" distR="114300" simplePos="0" relativeHeight="251661312" behindDoc="0" locked="0" layoutInCell="1" allowOverlap="1" wp14:anchorId="5A13F91B" wp14:editId="4B486EA7">
                <wp:simplePos x="0" y="0"/>
                <wp:positionH relativeFrom="column">
                  <wp:posOffset>5495925</wp:posOffset>
                </wp:positionH>
                <wp:positionV relativeFrom="paragraph">
                  <wp:posOffset>-34290</wp:posOffset>
                </wp:positionV>
                <wp:extent cx="1114425" cy="7810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81050"/>
                        </a:xfrm>
                        <a:prstGeom prst="rect">
                          <a:avLst/>
                        </a:prstGeom>
                        <a:solidFill>
                          <a:srgbClr val="FFFFFF"/>
                        </a:solidFill>
                        <a:ln w="9525">
                          <a:solidFill>
                            <a:srgbClr val="000000"/>
                          </a:solidFill>
                          <a:miter lim="800000"/>
                          <a:headEnd/>
                          <a:tailEnd/>
                        </a:ln>
                      </wps:spPr>
                      <wps:txbx>
                        <w:txbxContent>
                          <w:p w14:paraId="458A08BB" w14:textId="77777777" w:rsidR="00A802B2" w:rsidRPr="00C843CB" w:rsidRDefault="00A802B2" w:rsidP="00A802B2">
                            <w:pPr>
                              <w:jc w:val="center"/>
                              <w:rPr>
                                <w:sz w:val="44"/>
                              </w:rPr>
                            </w:pPr>
                            <w:r>
                              <w:rPr>
                                <w:sz w:val="44"/>
                                <w:highlight w:val="yellow"/>
                              </w:rPr>
                              <w:t xml:space="preserve">CLUB </w:t>
                            </w:r>
                            <w:r w:rsidRPr="00C843CB">
                              <w:rPr>
                                <w:sz w:val="44"/>
                                <w:highlight w:val="yellow"/>
                              </w:rPr>
                              <w:t>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13F91B" id="_x0000_t202" coordsize="21600,21600" o:spt="202" path="m,l,21600r21600,l21600,xe">
                <v:stroke joinstyle="miter"/>
                <v:path gradientshapeok="t" o:connecttype="rect"/>
              </v:shapetype>
              <v:shape id="Text Box 2" o:spid="_x0000_s1026" type="#_x0000_t202" style="position:absolute;left:0;text-align:left;margin-left:432.75pt;margin-top:-2.7pt;width:87.7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">
                <v:textbox>
                  <w:txbxContent>
                    <w:p w14:paraId="458A08BB" w14:textId="77777777" w:rsidR="00A802B2" w:rsidRPr="00C843CB" w:rsidRDefault="00A802B2" w:rsidP="00A802B2">
                      <w:pPr>
                        <w:jc w:val="center"/>
                        <w:rPr>
                          <w:sz w:val="44"/>
                        </w:rPr>
                      </w:pPr>
                      <w:r>
                        <w:rPr>
                          <w:sz w:val="44"/>
                          <w:highlight w:val="yellow"/>
                        </w:rPr>
                        <w:t xml:space="preserve">CLUB </w:t>
                      </w:r>
                      <w:r w:rsidRPr="00C843CB">
                        <w:rPr>
                          <w:sz w:val="44"/>
                          <w:highlight w:val="yellow"/>
                        </w:rPr>
                        <w:t>LOGO</w:t>
                      </w:r>
                    </w:p>
                  </w:txbxContent>
                </v:textbox>
              </v:shape>
            </w:pict>
          </mc:Fallback>
        </mc:AlternateContent>
      </w:r>
      <w:r w:rsidRPr="000D586B">
        <w:rPr>
          <w:rFonts w:asciiTheme="minorHAnsi" w:hAnsiTheme="minorHAnsi" w:cs="Times New Roman"/>
          <w:b/>
          <w:bCs/>
          <w:sz w:val="48"/>
          <w:szCs w:val="48"/>
          <w:highlight w:val="yellow"/>
        </w:rPr>
        <w:t>Name of Swimming Club</w:t>
      </w:r>
    </w:p>
    <w:p w14:paraId="6173CFCD" w14:textId="024EEBBA" w:rsidR="00A802B2" w:rsidRPr="000D586B" w:rsidRDefault="00A802B2" w:rsidP="00A802B2">
      <w:pPr>
        <w:pStyle w:val="Default"/>
        <w:jc w:val="center"/>
        <w:rPr>
          <w:rFonts w:asciiTheme="minorHAnsi" w:hAnsiTheme="minorHAnsi" w:cs="Times New Roman"/>
        </w:rPr>
      </w:pPr>
      <w:r w:rsidRPr="000D586B">
        <w:rPr>
          <w:rFonts w:asciiTheme="minorHAnsi" w:hAnsiTheme="minorHAnsi" w:cs="Times New Roman"/>
        </w:rPr>
        <w:t xml:space="preserve">Affiliated to </w:t>
      </w:r>
      <w:r w:rsidR="001528E3">
        <w:rPr>
          <w:rFonts w:asciiTheme="minorHAnsi" w:hAnsiTheme="minorHAnsi" w:cs="Times New Roman"/>
        </w:rPr>
        <w:t>Swim England</w:t>
      </w:r>
      <w:r w:rsidRPr="000D586B">
        <w:rPr>
          <w:rFonts w:asciiTheme="minorHAnsi" w:hAnsiTheme="minorHAnsi" w:cs="Times New Roman"/>
        </w:rPr>
        <w:t xml:space="preserve"> East Region and </w:t>
      </w:r>
      <w:r w:rsidR="00385652">
        <w:rPr>
          <w:rFonts w:asciiTheme="minorHAnsi" w:hAnsiTheme="minorHAnsi" w:cs="Times New Roman"/>
        </w:rPr>
        <w:t xml:space="preserve">Swim England </w:t>
      </w:r>
      <w:r w:rsidR="00B762B0">
        <w:rPr>
          <w:rFonts w:asciiTheme="minorHAnsi" w:hAnsiTheme="minorHAnsi" w:cs="Times New Roman"/>
        </w:rPr>
        <w:t>[</w:t>
      </w:r>
      <w:r w:rsidRPr="000D586B">
        <w:rPr>
          <w:rFonts w:asciiTheme="minorHAnsi" w:hAnsiTheme="minorHAnsi" w:cs="Times New Roman"/>
          <w:highlight w:val="yellow"/>
        </w:rPr>
        <w:t>name of county</w:t>
      </w:r>
      <w:r w:rsidR="00B762B0">
        <w:rPr>
          <w:rFonts w:asciiTheme="minorHAnsi" w:hAnsiTheme="minorHAnsi" w:cs="Times New Roman"/>
        </w:rPr>
        <w:t>]</w:t>
      </w:r>
    </w:p>
    <w:p w14:paraId="32F7D51F" w14:textId="77777777" w:rsidR="00655A00" w:rsidRPr="000D586B" w:rsidRDefault="00655A00" w:rsidP="000C60C1">
      <w:pPr>
        <w:pStyle w:val="Default"/>
        <w:jc w:val="center"/>
        <w:rPr>
          <w:rFonts w:asciiTheme="minorHAnsi" w:hAnsiTheme="minorHAnsi" w:cs="Times New Roman"/>
          <w:b/>
          <w:bCs/>
          <w:sz w:val="52"/>
          <w:szCs w:val="52"/>
        </w:rPr>
      </w:pPr>
    </w:p>
    <w:p w14:paraId="68B7E472" w14:textId="2E3F8BFA" w:rsidR="00E724B2" w:rsidRPr="000D586B" w:rsidRDefault="00B90E2C" w:rsidP="000C60C1">
      <w:pPr>
        <w:pStyle w:val="Default"/>
        <w:jc w:val="center"/>
        <w:rPr>
          <w:rFonts w:asciiTheme="minorHAnsi" w:hAnsiTheme="minorHAnsi" w:cs="Times New Roman"/>
          <w:b/>
          <w:bCs/>
          <w:caps/>
          <w:sz w:val="22"/>
          <w:szCs w:val="22"/>
        </w:rPr>
      </w:pPr>
      <w:r>
        <w:rPr>
          <w:rFonts w:asciiTheme="minorHAnsi" w:hAnsiTheme="minorHAnsi" w:cs="Times New Roman"/>
          <w:b/>
          <w:bCs/>
          <w:caps/>
          <w:sz w:val="22"/>
          <w:szCs w:val="22"/>
          <w:highlight w:val="yellow"/>
        </w:rPr>
        <w:t>[</w:t>
      </w:r>
      <w:r w:rsidR="00E724B2" w:rsidRPr="000D586B">
        <w:rPr>
          <w:rFonts w:asciiTheme="minorHAnsi" w:hAnsiTheme="minorHAnsi" w:cs="Times New Roman"/>
          <w:b/>
          <w:bCs/>
          <w:caps/>
          <w:sz w:val="22"/>
          <w:szCs w:val="22"/>
          <w:highlight w:val="yellow"/>
        </w:rPr>
        <w:t>Name of Competition</w:t>
      </w:r>
      <w:r>
        <w:rPr>
          <w:rFonts w:asciiTheme="minorHAnsi" w:hAnsiTheme="minorHAnsi" w:cs="Times New Roman"/>
          <w:b/>
          <w:bCs/>
          <w:caps/>
          <w:sz w:val="22"/>
          <w:szCs w:val="22"/>
        </w:rPr>
        <w:t>]</w:t>
      </w:r>
    </w:p>
    <w:p w14:paraId="71C3CF9D" w14:textId="77777777" w:rsidR="002954BF" w:rsidRDefault="000D586B" w:rsidP="000C60C1">
      <w:pPr>
        <w:pStyle w:val="Default"/>
        <w:jc w:val="center"/>
        <w:rPr>
          <w:rFonts w:asciiTheme="minorHAnsi" w:hAnsiTheme="minorHAnsi"/>
          <w:sz w:val="20"/>
        </w:rPr>
      </w:pPr>
      <w:r w:rsidRPr="000D586B">
        <w:rPr>
          <w:rFonts w:asciiTheme="minorHAnsi" w:hAnsiTheme="minorHAnsi"/>
          <w:sz w:val="20"/>
        </w:rPr>
        <w:t xml:space="preserve">Held under </w:t>
      </w:r>
      <w:r w:rsidR="002954BF">
        <w:rPr>
          <w:rFonts w:asciiTheme="minorHAnsi" w:hAnsiTheme="minorHAnsi"/>
          <w:sz w:val="20"/>
        </w:rPr>
        <w:t>Swim England</w:t>
      </w:r>
      <w:r w:rsidRPr="000D586B">
        <w:rPr>
          <w:rFonts w:asciiTheme="minorHAnsi" w:hAnsiTheme="minorHAnsi"/>
          <w:sz w:val="20"/>
        </w:rPr>
        <w:t xml:space="preserve"> Laws and Regulation</w:t>
      </w:r>
      <w:r w:rsidR="006847C9">
        <w:rPr>
          <w:rFonts w:asciiTheme="minorHAnsi" w:hAnsiTheme="minorHAnsi"/>
          <w:sz w:val="20"/>
        </w:rPr>
        <w:t>s</w:t>
      </w:r>
      <w:r w:rsidR="002954BF">
        <w:rPr>
          <w:rFonts w:asciiTheme="minorHAnsi" w:hAnsiTheme="minorHAnsi"/>
          <w:sz w:val="20"/>
        </w:rPr>
        <w:t>, the Swim England</w:t>
      </w:r>
      <w:r w:rsidR="006847C9">
        <w:rPr>
          <w:rFonts w:asciiTheme="minorHAnsi" w:hAnsiTheme="minorHAnsi"/>
          <w:sz w:val="20"/>
        </w:rPr>
        <w:t xml:space="preserve"> Technical Rules of Swimm</w:t>
      </w:r>
      <w:r w:rsidRPr="000D586B">
        <w:rPr>
          <w:rFonts w:asciiTheme="minorHAnsi" w:hAnsiTheme="minorHAnsi"/>
          <w:sz w:val="20"/>
        </w:rPr>
        <w:t>ing</w:t>
      </w:r>
    </w:p>
    <w:p w14:paraId="0000B0F3" w14:textId="77777777" w:rsidR="000C60C1" w:rsidRPr="000D586B" w:rsidRDefault="000D586B" w:rsidP="000C60C1">
      <w:pPr>
        <w:pStyle w:val="Default"/>
        <w:jc w:val="center"/>
        <w:rPr>
          <w:rFonts w:asciiTheme="minorHAnsi" w:hAnsiTheme="minorHAnsi" w:cs="Times New Roman"/>
          <w:sz w:val="18"/>
          <w:szCs w:val="22"/>
        </w:rPr>
      </w:pPr>
      <w:r w:rsidRPr="000D586B">
        <w:rPr>
          <w:rFonts w:asciiTheme="minorHAnsi" w:hAnsiTheme="minorHAnsi"/>
          <w:sz w:val="20"/>
        </w:rPr>
        <w:t xml:space="preserve">and to the </w:t>
      </w:r>
      <w:r w:rsidR="002954BF">
        <w:rPr>
          <w:rFonts w:asciiTheme="minorHAnsi" w:hAnsiTheme="minorHAnsi"/>
          <w:sz w:val="20"/>
        </w:rPr>
        <w:t>Swim England O</w:t>
      </w:r>
      <w:r w:rsidRPr="000D586B">
        <w:rPr>
          <w:rFonts w:asciiTheme="minorHAnsi" w:hAnsiTheme="minorHAnsi"/>
          <w:sz w:val="20"/>
        </w:rPr>
        <w:t>pen Meet Licensing Criteria</w:t>
      </w:r>
    </w:p>
    <w:p w14:paraId="1A506533" w14:textId="77777777" w:rsidR="00655A00" w:rsidRPr="000D586B" w:rsidRDefault="00655A00" w:rsidP="000C60C1">
      <w:pPr>
        <w:pStyle w:val="Default"/>
        <w:jc w:val="center"/>
        <w:rPr>
          <w:rFonts w:asciiTheme="minorHAnsi" w:hAnsiTheme="minorHAnsi" w:cs="Times New Roman"/>
          <w:b/>
          <w:bCs/>
          <w:sz w:val="22"/>
          <w:szCs w:val="22"/>
        </w:rPr>
      </w:pPr>
    </w:p>
    <w:p w14:paraId="19472554" w14:textId="77777777" w:rsidR="00655A00" w:rsidRPr="000D586B" w:rsidRDefault="0065792F" w:rsidP="00B762B0">
      <w:pPr>
        <w:pStyle w:val="Default"/>
        <w:spacing w:after="120"/>
        <w:jc w:val="center"/>
        <w:rPr>
          <w:rFonts w:asciiTheme="minorHAnsi" w:hAnsiTheme="minorHAnsi" w:cs="Times New Roman"/>
          <w:b/>
          <w:bCs/>
          <w:sz w:val="22"/>
          <w:szCs w:val="22"/>
        </w:rPr>
      </w:pPr>
      <w:r w:rsidRPr="000D586B">
        <w:rPr>
          <w:rFonts w:asciiTheme="minorHAnsi" w:hAnsiTheme="minorHAnsi" w:cs="Times New Roman"/>
          <w:b/>
          <w:bCs/>
          <w:sz w:val="22"/>
          <w:szCs w:val="22"/>
        </w:rPr>
        <w:t>Level 4</w:t>
      </w:r>
      <w:r w:rsidR="00CD6737" w:rsidRPr="000D586B">
        <w:rPr>
          <w:rFonts w:asciiTheme="minorHAnsi" w:hAnsiTheme="minorHAnsi" w:cs="Times New Roman"/>
          <w:b/>
          <w:bCs/>
          <w:sz w:val="22"/>
          <w:szCs w:val="22"/>
        </w:rPr>
        <w:t xml:space="preserve"> Licence</w:t>
      </w:r>
      <w:r w:rsidR="001C7E84" w:rsidRPr="000D586B">
        <w:rPr>
          <w:rFonts w:asciiTheme="minorHAnsi" w:hAnsiTheme="minorHAnsi" w:cs="Times New Roman"/>
          <w:b/>
          <w:bCs/>
          <w:sz w:val="22"/>
          <w:szCs w:val="22"/>
        </w:rPr>
        <w:t xml:space="preserve"> </w:t>
      </w:r>
      <w:r w:rsidR="000D586B">
        <w:rPr>
          <w:rFonts w:asciiTheme="minorHAnsi" w:hAnsiTheme="minorHAnsi" w:cs="Times New Roman"/>
          <w:b/>
          <w:bCs/>
          <w:sz w:val="22"/>
          <w:szCs w:val="22"/>
        </w:rPr>
        <w:t>4ER</w:t>
      </w:r>
      <w:r w:rsidR="001C7E84" w:rsidRPr="000D586B">
        <w:rPr>
          <w:rFonts w:asciiTheme="minorHAnsi" w:hAnsiTheme="minorHAnsi" w:cs="Times New Roman"/>
          <w:b/>
          <w:bCs/>
          <w:sz w:val="22"/>
          <w:szCs w:val="22"/>
        </w:rPr>
        <w:t>x</w:t>
      </w:r>
      <w:r w:rsidR="000C60C1" w:rsidRPr="000D586B">
        <w:rPr>
          <w:rFonts w:asciiTheme="minorHAnsi" w:hAnsiTheme="minorHAnsi" w:cs="Times New Roman"/>
          <w:b/>
          <w:bCs/>
          <w:sz w:val="22"/>
          <w:szCs w:val="22"/>
        </w:rPr>
        <w:t>xxxx</w:t>
      </w:r>
      <w:r w:rsidR="000D586B">
        <w:rPr>
          <w:rFonts w:asciiTheme="minorHAnsi" w:hAnsiTheme="minorHAnsi" w:cs="Times New Roman"/>
          <w:b/>
          <w:bCs/>
          <w:sz w:val="22"/>
          <w:szCs w:val="22"/>
        </w:rPr>
        <w:t>x</w:t>
      </w:r>
    </w:p>
    <w:p w14:paraId="7773DCE4" w14:textId="614F2965" w:rsidR="00B762B0" w:rsidRDefault="00B90E2C" w:rsidP="00B762B0">
      <w:pPr>
        <w:pStyle w:val="Default"/>
        <w:spacing w:after="120"/>
        <w:jc w:val="center"/>
        <w:rPr>
          <w:rFonts w:asciiTheme="minorHAnsi" w:hAnsiTheme="minorHAnsi" w:cs="Times New Roman"/>
          <w:b/>
          <w:bCs/>
          <w:sz w:val="22"/>
          <w:szCs w:val="22"/>
          <w:highlight w:val="yellow"/>
        </w:rPr>
      </w:pPr>
      <w:r>
        <w:rPr>
          <w:rFonts w:asciiTheme="minorHAnsi" w:hAnsiTheme="minorHAnsi" w:cs="Times New Roman"/>
          <w:b/>
          <w:bCs/>
          <w:sz w:val="22"/>
          <w:szCs w:val="22"/>
          <w:highlight w:val="yellow"/>
        </w:rPr>
        <w:t>[</w:t>
      </w:r>
      <w:r w:rsidR="00E724B2" w:rsidRPr="000D586B">
        <w:rPr>
          <w:rFonts w:asciiTheme="minorHAnsi" w:hAnsiTheme="minorHAnsi" w:cs="Times New Roman"/>
          <w:b/>
          <w:bCs/>
          <w:sz w:val="22"/>
          <w:szCs w:val="22"/>
          <w:highlight w:val="yellow"/>
        </w:rPr>
        <w:t>Date</w:t>
      </w:r>
      <w:r>
        <w:rPr>
          <w:rFonts w:asciiTheme="minorHAnsi" w:hAnsiTheme="minorHAnsi" w:cs="Times New Roman"/>
          <w:b/>
          <w:bCs/>
          <w:sz w:val="22"/>
          <w:szCs w:val="22"/>
          <w:highlight w:val="yellow"/>
        </w:rPr>
        <w:t>]</w:t>
      </w:r>
    </w:p>
    <w:p w14:paraId="30F7B655" w14:textId="51331B39" w:rsidR="002D524C" w:rsidRPr="000D586B" w:rsidRDefault="00B90E2C" w:rsidP="002D524C">
      <w:pPr>
        <w:pStyle w:val="Default"/>
        <w:spacing w:after="240"/>
        <w:jc w:val="center"/>
        <w:rPr>
          <w:rFonts w:asciiTheme="minorHAnsi" w:hAnsiTheme="minorHAnsi" w:cs="Times New Roman"/>
          <w:b/>
          <w:bCs/>
          <w:sz w:val="22"/>
          <w:szCs w:val="22"/>
        </w:rPr>
      </w:pPr>
      <w:r>
        <w:rPr>
          <w:rFonts w:asciiTheme="minorHAnsi" w:hAnsiTheme="minorHAnsi" w:cs="Times New Roman"/>
          <w:b/>
          <w:bCs/>
          <w:sz w:val="22"/>
          <w:szCs w:val="22"/>
          <w:highlight w:val="yellow"/>
        </w:rPr>
        <w:t>[</w:t>
      </w:r>
      <w:r w:rsidR="00E724B2" w:rsidRPr="000D586B">
        <w:rPr>
          <w:rFonts w:asciiTheme="minorHAnsi" w:hAnsiTheme="minorHAnsi" w:cs="Times New Roman"/>
          <w:b/>
          <w:bCs/>
          <w:sz w:val="22"/>
          <w:szCs w:val="22"/>
          <w:highlight w:val="yellow"/>
        </w:rPr>
        <w:t>Venue and address</w:t>
      </w:r>
      <w:r>
        <w:rPr>
          <w:rFonts w:asciiTheme="minorHAnsi" w:hAnsiTheme="minorHAnsi" w:cs="Times New Roman"/>
          <w:b/>
          <w:bCs/>
          <w:sz w:val="22"/>
          <w:szCs w:val="22"/>
        </w:rPr>
        <w:t>]</w:t>
      </w:r>
    </w:p>
    <w:p w14:paraId="2A1A9D44" w14:textId="44E72401" w:rsidR="00655A00" w:rsidRPr="000D586B" w:rsidRDefault="00655A00" w:rsidP="00655A00">
      <w:pPr>
        <w:jc w:val="center"/>
        <w:rPr>
          <w:rFonts w:cs="Times New Roman"/>
          <w:b/>
        </w:rPr>
      </w:pPr>
      <w:r w:rsidRPr="000D586B">
        <w:rPr>
          <w:rFonts w:cs="Times New Roman"/>
          <w:b/>
        </w:rPr>
        <w:t xml:space="preserve">MEET </w:t>
      </w:r>
      <w:r w:rsidR="00B90E2C">
        <w:rPr>
          <w:rFonts w:cs="Times New Roman"/>
          <w:b/>
        </w:rPr>
        <w:t>CONDITIONS</w:t>
      </w:r>
      <w:r w:rsidRPr="000D586B">
        <w:rPr>
          <w:rFonts w:cs="Times New Roman"/>
          <w:b/>
        </w:rPr>
        <w:t xml:space="preserve"> AND INFORMATION</w:t>
      </w:r>
    </w:p>
    <w:p w14:paraId="7FD4BBCB" w14:textId="61402E15" w:rsidR="00B90E2C" w:rsidRDefault="00B90E2C" w:rsidP="00B90E2C">
      <w:pPr>
        <w:pStyle w:val="ListParagraph"/>
        <w:numPr>
          <w:ilvl w:val="0"/>
          <w:numId w:val="2"/>
        </w:numPr>
        <w:spacing w:after="60" w:line="240" w:lineRule="auto"/>
        <w:contextualSpacing w:val="0"/>
        <w:rPr>
          <w:rFonts w:cs="Times New Roman"/>
        </w:rPr>
      </w:pPr>
      <w:r w:rsidRPr="00DA3DF5">
        <w:rPr>
          <w:rFonts w:cs="Times New Roman"/>
        </w:rPr>
        <w:t xml:space="preserve">The meet will take place at </w:t>
      </w:r>
      <w:r w:rsidRPr="00B90E2C">
        <w:rPr>
          <w:rFonts w:cs="Times New Roman"/>
          <w:highlight w:val="yellow"/>
        </w:rPr>
        <w:t>[name of venue]</w:t>
      </w:r>
      <w:r w:rsidRPr="00DA3DF5">
        <w:rPr>
          <w:rFonts w:cs="Times New Roman"/>
        </w:rPr>
        <w:t xml:space="preserve"> on </w:t>
      </w:r>
      <w:r w:rsidRPr="00B90E2C">
        <w:rPr>
          <w:rFonts w:cs="Times New Roman"/>
          <w:highlight w:val="yellow"/>
        </w:rPr>
        <w:t>[dates]</w:t>
      </w:r>
      <w:r w:rsidRPr="00DA3DF5">
        <w:rPr>
          <w:rFonts w:cs="Times New Roman"/>
        </w:rPr>
        <w:t xml:space="preserve"> and is licensed by </w:t>
      </w:r>
      <w:r>
        <w:rPr>
          <w:rFonts w:cs="Times New Roman"/>
        </w:rPr>
        <w:t>Swim England</w:t>
      </w:r>
      <w:r w:rsidRPr="00DA3DF5">
        <w:rPr>
          <w:rFonts w:cs="Times New Roman"/>
        </w:rPr>
        <w:t xml:space="preserve"> at Level </w:t>
      </w:r>
      <w:r>
        <w:rPr>
          <w:rFonts w:cs="Times New Roman"/>
        </w:rPr>
        <w:t>4</w:t>
      </w:r>
      <w:r w:rsidRPr="00DA3DF5">
        <w:rPr>
          <w:rFonts w:cs="Times New Roman"/>
        </w:rPr>
        <w:t xml:space="preserve"> under Licence No. </w:t>
      </w:r>
      <w:r>
        <w:rPr>
          <w:rFonts w:cs="Times New Roman"/>
        </w:rPr>
        <w:t>4</w:t>
      </w:r>
      <w:r w:rsidRPr="00DA3DF5">
        <w:rPr>
          <w:rFonts w:cs="Times New Roman"/>
        </w:rPr>
        <w:t>ER</w:t>
      </w:r>
      <w:r w:rsidRPr="00B90E2C">
        <w:rPr>
          <w:rFonts w:cs="Times New Roman"/>
          <w:highlight w:val="yellow"/>
        </w:rPr>
        <w:t>[xxxxxx]</w:t>
      </w:r>
      <w:r w:rsidRPr="00DA3DF5">
        <w:rPr>
          <w:rFonts w:cs="Times New Roman"/>
        </w:rPr>
        <w:t>.</w:t>
      </w:r>
    </w:p>
    <w:p w14:paraId="1F355FF9" w14:textId="77777777" w:rsidR="00B90E2C" w:rsidRPr="00C843CB" w:rsidRDefault="00B90E2C" w:rsidP="00B90E2C">
      <w:pPr>
        <w:pStyle w:val="ListParagraph"/>
        <w:numPr>
          <w:ilvl w:val="0"/>
          <w:numId w:val="2"/>
        </w:numPr>
        <w:spacing w:after="60" w:line="240" w:lineRule="auto"/>
        <w:contextualSpacing w:val="0"/>
        <w:rPr>
          <w:rFonts w:cs="Times New Roman"/>
        </w:rPr>
      </w:pPr>
      <w:r w:rsidRPr="00DA3DF5">
        <w:rPr>
          <w:rFonts w:cs="Times New Roman"/>
        </w:rPr>
        <w:t xml:space="preserve">The meet will be run in accordance with </w:t>
      </w:r>
      <w:r w:rsidRPr="000D586B">
        <w:rPr>
          <w:rFonts w:cs="Times New Roman"/>
        </w:rPr>
        <w:t xml:space="preserve">held under </w:t>
      </w:r>
      <w:r>
        <w:rPr>
          <w:rFonts w:cs="Times New Roman"/>
        </w:rPr>
        <w:t xml:space="preserve">Swim England </w:t>
      </w:r>
      <w:r w:rsidRPr="00263E88">
        <w:rPr>
          <w:rFonts w:cs="Times New Roman"/>
        </w:rPr>
        <w:t>Regulations</w:t>
      </w:r>
      <w:r>
        <w:rPr>
          <w:rFonts w:cs="Times New Roman"/>
        </w:rPr>
        <w:t>,</w:t>
      </w:r>
      <w:r w:rsidRPr="000D586B">
        <w:rPr>
          <w:rFonts w:cs="Times New Roman"/>
        </w:rPr>
        <w:t xml:space="preserve"> </w:t>
      </w:r>
      <w:r>
        <w:rPr>
          <w:rFonts w:cs="Times New Roman"/>
        </w:rPr>
        <w:t>Swim England</w:t>
      </w:r>
      <w:r w:rsidRPr="000D586B">
        <w:rPr>
          <w:rFonts w:cs="Times New Roman"/>
        </w:rPr>
        <w:t xml:space="preserve"> Technical Rules</w:t>
      </w:r>
      <w:r>
        <w:rPr>
          <w:rFonts w:cs="Times New Roman"/>
        </w:rPr>
        <w:t xml:space="preserve"> of Swimming and these conditions.</w:t>
      </w:r>
    </w:p>
    <w:p w14:paraId="3568D191" w14:textId="2B7A7DB4" w:rsidR="00932620" w:rsidRPr="000D586B" w:rsidRDefault="007C14E6" w:rsidP="00B90E2C">
      <w:pPr>
        <w:pStyle w:val="ListParagraph"/>
        <w:numPr>
          <w:ilvl w:val="0"/>
          <w:numId w:val="2"/>
        </w:numPr>
        <w:spacing w:after="60" w:line="240" w:lineRule="auto"/>
        <w:contextualSpacing w:val="0"/>
        <w:rPr>
          <w:rFonts w:cs="Times New Roman"/>
        </w:rPr>
      </w:pPr>
      <w:r w:rsidRPr="000D586B">
        <w:rPr>
          <w:rFonts w:cs="Times New Roman"/>
        </w:rPr>
        <w:t xml:space="preserve">The competition is only open to members of </w:t>
      </w:r>
      <w:r w:rsidR="00B90E2C" w:rsidRPr="00B90E2C">
        <w:rPr>
          <w:rFonts w:cs="Times New Roman"/>
          <w:highlight w:val="yellow"/>
        </w:rPr>
        <w:t>[</w:t>
      </w:r>
      <w:r w:rsidR="00932620" w:rsidRPr="00B90E2C">
        <w:rPr>
          <w:rFonts w:cs="Times New Roman"/>
          <w:highlight w:val="yellow"/>
        </w:rPr>
        <w:t>n</w:t>
      </w:r>
      <w:r w:rsidR="00932620" w:rsidRPr="000D586B">
        <w:rPr>
          <w:rFonts w:cs="Times New Roman"/>
          <w:highlight w:val="yellow"/>
        </w:rPr>
        <w:t xml:space="preserve">ame of </w:t>
      </w:r>
      <w:r w:rsidRPr="000D586B">
        <w:rPr>
          <w:rFonts w:cs="Times New Roman"/>
          <w:highlight w:val="yellow"/>
        </w:rPr>
        <w:t>Swimming Club</w:t>
      </w:r>
      <w:r w:rsidR="00B90E2C">
        <w:rPr>
          <w:rFonts w:cs="Times New Roman"/>
          <w:highlight w:val="yellow"/>
        </w:rPr>
        <w:t>]</w:t>
      </w:r>
      <w:r w:rsidR="00B762B0">
        <w:rPr>
          <w:rFonts w:cs="Times New Roman"/>
          <w:highlight w:val="yellow"/>
        </w:rPr>
        <w:t xml:space="preserve"> (or up to 7 other invited clubs)</w:t>
      </w:r>
      <w:r w:rsidRPr="000D586B">
        <w:rPr>
          <w:rFonts w:cs="Times New Roman"/>
          <w:highlight w:val="yellow"/>
        </w:rPr>
        <w:t>.</w:t>
      </w:r>
    </w:p>
    <w:p w14:paraId="113C73BB" w14:textId="67EBF9D3" w:rsidR="00932620" w:rsidRPr="000D586B" w:rsidRDefault="0023051C" w:rsidP="00B762B0">
      <w:pPr>
        <w:pStyle w:val="ListParagraph"/>
        <w:numPr>
          <w:ilvl w:val="0"/>
          <w:numId w:val="2"/>
        </w:numPr>
        <w:spacing w:after="60" w:line="240" w:lineRule="auto"/>
        <w:contextualSpacing w:val="0"/>
        <w:rPr>
          <w:rFonts w:cs="Times New Roman"/>
        </w:rPr>
      </w:pPr>
      <w:r w:rsidRPr="000D586B">
        <w:rPr>
          <w:rFonts w:cs="Times New Roman"/>
        </w:rPr>
        <w:t xml:space="preserve">The promoter is </w:t>
      </w:r>
      <w:r w:rsidR="00B90E2C">
        <w:rPr>
          <w:rFonts w:cs="Times New Roman"/>
          <w:highlight w:val="yellow"/>
        </w:rPr>
        <w:t>[n</w:t>
      </w:r>
      <w:r w:rsidR="00932620" w:rsidRPr="000D586B">
        <w:rPr>
          <w:rFonts w:cs="Times New Roman"/>
          <w:highlight w:val="yellow"/>
        </w:rPr>
        <w:t>ame of perso</w:t>
      </w:r>
      <w:r w:rsidR="00B90E2C">
        <w:rPr>
          <w:rFonts w:cs="Times New Roman"/>
          <w:highlight w:val="yellow"/>
        </w:rPr>
        <w:t>n]</w:t>
      </w:r>
      <w:r w:rsidR="00932620" w:rsidRPr="000D586B">
        <w:rPr>
          <w:rFonts w:cs="Times New Roman"/>
        </w:rPr>
        <w:t xml:space="preserve"> </w:t>
      </w:r>
      <w:r w:rsidR="007C14E6" w:rsidRPr="000D586B">
        <w:rPr>
          <w:rFonts w:cs="Times New Roman"/>
        </w:rPr>
        <w:t xml:space="preserve">on behalf </w:t>
      </w:r>
      <w:r w:rsidR="00B90E2C">
        <w:rPr>
          <w:rFonts w:cs="Times New Roman"/>
        </w:rPr>
        <w:t>of</w:t>
      </w:r>
      <w:r w:rsidR="00B46999" w:rsidRPr="000D586B">
        <w:rPr>
          <w:rFonts w:cs="Times New Roman"/>
          <w:highlight w:val="yellow"/>
        </w:rPr>
        <w:t xml:space="preserve"> </w:t>
      </w:r>
      <w:r w:rsidR="00B90E2C" w:rsidRPr="00B90E2C">
        <w:rPr>
          <w:rFonts w:cs="Times New Roman"/>
          <w:highlight w:val="yellow"/>
        </w:rPr>
        <w:t>[</w:t>
      </w:r>
      <w:r w:rsidR="00932620" w:rsidRPr="00B90E2C">
        <w:rPr>
          <w:rFonts w:cs="Times New Roman"/>
          <w:highlight w:val="yellow"/>
        </w:rPr>
        <w:t xml:space="preserve">name of </w:t>
      </w:r>
      <w:r w:rsidR="00B46999" w:rsidRPr="00B90E2C">
        <w:rPr>
          <w:rFonts w:cs="Times New Roman"/>
          <w:highlight w:val="yellow"/>
        </w:rPr>
        <w:t>Swimming Club</w:t>
      </w:r>
      <w:r w:rsidR="00B90E2C" w:rsidRPr="00B90E2C">
        <w:rPr>
          <w:rFonts w:cs="Times New Roman"/>
          <w:highlight w:val="yellow"/>
        </w:rPr>
        <w:t>]</w:t>
      </w:r>
      <w:r w:rsidRPr="000D586B">
        <w:rPr>
          <w:rFonts w:cs="Times New Roman"/>
        </w:rPr>
        <w:t>.</w:t>
      </w:r>
    </w:p>
    <w:p w14:paraId="57308E6B" w14:textId="77777777" w:rsidR="00932620" w:rsidRPr="000D586B" w:rsidRDefault="00932620" w:rsidP="00B762B0">
      <w:pPr>
        <w:pStyle w:val="ListParagraph"/>
        <w:numPr>
          <w:ilvl w:val="0"/>
          <w:numId w:val="2"/>
        </w:numPr>
        <w:spacing w:after="60" w:line="240" w:lineRule="auto"/>
        <w:contextualSpacing w:val="0"/>
        <w:rPr>
          <w:rFonts w:cs="Times New Roman"/>
        </w:rPr>
      </w:pPr>
      <w:r w:rsidRPr="000D586B">
        <w:rPr>
          <w:rFonts w:cs="Times New Roman"/>
          <w:i/>
        </w:rPr>
        <w:t xml:space="preserve">State the arrangements for cups and medals here </w:t>
      </w:r>
      <w:r w:rsidRPr="000D586B">
        <w:rPr>
          <w:rFonts w:cs="Times New Roman"/>
        </w:rPr>
        <w:t>– e</w:t>
      </w:r>
      <w:r w:rsidR="000D586B">
        <w:rPr>
          <w:rFonts w:cs="Times New Roman"/>
        </w:rPr>
        <w:t>.</w:t>
      </w:r>
      <w:r w:rsidRPr="000D586B">
        <w:rPr>
          <w:rFonts w:cs="Times New Roman"/>
        </w:rPr>
        <w:t>g</w:t>
      </w:r>
      <w:r w:rsidR="000D586B">
        <w:rPr>
          <w:rFonts w:cs="Times New Roman"/>
        </w:rPr>
        <w:t>.</w:t>
      </w:r>
      <w:r w:rsidRPr="000D586B">
        <w:rPr>
          <w:rFonts w:cs="Times New Roman"/>
        </w:rPr>
        <w:t xml:space="preserve"> </w:t>
      </w:r>
      <w:r w:rsidR="00B46999" w:rsidRPr="000D586B">
        <w:rPr>
          <w:rFonts w:cs="Times New Roman"/>
        </w:rPr>
        <w:t>There will be no award</w:t>
      </w:r>
      <w:r w:rsidR="000167A2" w:rsidRPr="000D586B">
        <w:rPr>
          <w:rFonts w:cs="Times New Roman"/>
        </w:rPr>
        <w:t>s</w:t>
      </w:r>
      <w:r w:rsidRPr="000D586B">
        <w:rPr>
          <w:rFonts w:cs="Times New Roman"/>
        </w:rPr>
        <w:t xml:space="preserve"> </w:t>
      </w:r>
      <w:r w:rsidRPr="000D586B">
        <w:rPr>
          <w:rFonts w:cs="Times New Roman"/>
          <w:u w:val="single"/>
        </w:rPr>
        <w:t>or</w:t>
      </w:r>
      <w:r w:rsidRPr="000D586B">
        <w:rPr>
          <w:rFonts w:cs="Times New Roman"/>
        </w:rPr>
        <w:t xml:space="preserve"> medals will be awarded to 1</w:t>
      </w:r>
      <w:r w:rsidRPr="000D586B">
        <w:rPr>
          <w:rFonts w:cs="Times New Roman"/>
          <w:vertAlign w:val="superscript"/>
        </w:rPr>
        <w:t>st</w:t>
      </w:r>
      <w:r w:rsidRPr="000D586B">
        <w:rPr>
          <w:rFonts w:cs="Times New Roman"/>
        </w:rPr>
        <w:t>, 2</w:t>
      </w:r>
      <w:r w:rsidRPr="000D586B">
        <w:rPr>
          <w:rFonts w:cs="Times New Roman"/>
          <w:vertAlign w:val="superscript"/>
        </w:rPr>
        <w:t>nd</w:t>
      </w:r>
      <w:r w:rsidRPr="000D586B">
        <w:rPr>
          <w:rFonts w:cs="Times New Roman"/>
        </w:rPr>
        <w:t xml:space="preserve"> and 3</w:t>
      </w:r>
      <w:r w:rsidRPr="000D586B">
        <w:rPr>
          <w:rFonts w:cs="Times New Roman"/>
          <w:vertAlign w:val="superscript"/>
        </w:rPr>
        <w:t>rd</w:t>
      </w:r>
      <w:r w:rsidRPr="000D586B">
        <w:rPr>
          <w:rFonts w:cs="Times New Roman"/>
        </w:rPr>
        <w:t xml:space="preserve"> placed swimmers in each age group.</w:t>
      </w:r>
    </w:p>
    <w:p w14:paraId="7CD495A1" w14:textId="40383EF6" w:rsidR="00932620" w:rsidRPr="000D586B" w:rsidRDefault="00932620" w:rsidP="00B762B0">
      <w:pPr>
        <w:pStyle w:val="ListParagraph"/>
        <w:numPr>
          <w:ilvl w:val="0"/>
          <w:numId w:val="2"/>
        </w:numPr>
        <w:spacing w:after="60" w:line="240" w:lineRule="auto"/>
        <w:contextualSpacing w:val="0"/>
        <w:rPr>
          <w:rFonts w:cs="Times New Roman"/>
        </w:rPr>
      </w:pPr>
      <w:r w:rsidRPr="000D586B">
        <w:rPr>
          <w:rFonts w:cs="Times New Roman"/>
          <w:i/>
        </w:rPr>
        <w:t xml:space="preserve">State age groups here </w:t>
      </w:r>
      <w:r w:rsidR="000D586B" w:rsidRPr="000D586B">
        <w:rPr>
          <w:rFonts w:cs="Times New Roman"/>
          <w:i/>
        </w:rPr>
        <w:t>e.g.</w:t>
      </w:r>
      <w:r w:rsidRPr="000D586B">
        <w:rPr>
          <w:rFonts w:cs="Times New Roman"/>
          <w:i/>
        </w:rPr>
        <w:t xml:space="preserve"> </w:t>
      </w:r>
      <w:r w:rsidR="000167A2" w:rsidRPr="000D586B">
        <w:rPr>
          <w:rFonts w:cs="Times New Roman"/>
        </w:rPr>
        <w:t>The age groups are: 10</w:t>
      </w:r>
      <w:r w:rsidR="001528E3">
        <w:rPr>
          <w:rFonts w:cs="Times New Roman"/>
        </w:rPr>
        <w:t>/under</w:t>
      </w:r>
      <w:r w:rsidR="000167A2" w:rsidRPr="000D586B">
        <w:rPr>
          <w:rFonts w:cs="Times New Roman"/>
        </w:rPr>
        <w:t xml:space="preserve">, </w:t>
      </w:r>
      <w:r w:rsidR="001528E3">
        <w:rPr>
          <w:rFonts w:cs="Times New Roman"/>
        </w:rPr>
        <w:t>11/</w:t>
      </w:r>
      <w:r w:rsidR="000167A2" w:rsidRPr="000D586B">
        <w:rPr>
          <w:rFonts w:cs="Times New Roman"/>
        </w:rPr>
        <w:t xml:space="preserve">12, </w:t>
      </w:r>
      <w:r w:rsidR="001528E3">
        <w:rPr>
          <w:rFonts w:cs="Times New Roman"/>
        </w:rPr>
        <w:t>13/</w:t>
      </w:r>
      <w:r w:rsidR="000167A2" w:rsidRPr="000D586B">
        <w:rPr>
          <w:rFonts w:cs="Times New Roman"/>
        </w:rPr>
        <w:t xml:space="preserve">14, </w:t>
      </w:r>
      <w:r w:rsidR="001528E3">
        <w:rPr>
          <w:rFonts w:cs="Times New Roman"/>
        </w:rPr>
        <w:t>15/</w:t>
      </w:r>
      <w:r w:rsidR="000167A2" w:rsidRPr="000D586B">
        <w:rPr>
          <w:rFonts w:cs="Times New Roman"/>
        </w:rPr>
        <w:t>16, 16</w:t>
      </w:r>
      <w:r w:rsidR="001528E3">
        <w:rPr>
          <w:rFonts w:cs="Times New Roman"/>
        </w:rPr>
        <w:t>/over</w:t>
      </w:r>
      <w:r w:rsidR="000167A2" w:rsidRPr="000D586B">
        <w:rPr>
          <w:rFonts w:cs="Times New Roman"/>
        </w:rPr>
        <w:t>.</w:t>
      </w:r>
    </w:p>
    <w:p w14:paraId="027D3DE0" w14:textId="396B5EDB" w:rsidR="00932620" w:rsidRDefault="00932620" w:rsidP="00B762B0">
      <w:pPr>
        <w:pStyle w:val="ListParagraph"/>
        <w:numPr>
          <w:ilvl w:val="0"/>
          <w:numId w:val="2"/>
        </w:numPr>
        <w:spacing w:after="60" w:line="240" w:lineRule="auto"/>
        <w:contextualSpacing w:val="0"/>
        <w:rPr>
          <w:rFonts w:cs="Times New Roman"/>
        </w:rPr>
      </w:pPr>
      <w:r w:rsidRPr="000D586B">
        <w:rPr>
          <w:rFonts w:cs="Times New Roman"/>
          <w:i/>
        </w:rPr>
        <w:t xml:space="preserve">State whether it is age on day or age as at 31 December – </w:t>
      </w:r>
      <w:r w:rsidR="000D586B" w:rsidRPr="000D586B">
        <w:rPr>
          <w:rFonts w:cs="Times New Roman"/>
          <w:i/>
        </w:rPr>
        <w:t>e.g.</w:t>
      </w:r>
      <w:r w:rsidRPr="000D586B">
        <w:rPr>
          <w:rFonts w:cs="Times New Roman"/>
          <w:i/>
        </w:rPr>
        <w:t xml:space="preserve"> </w:t>
      </w:r>
      <w:r w:rsidR="000167A2" w:rsidRPr="000D586B">
        <w:rPr>
          <w:rFonts w:cs="Times New Roman"/>
        </w:rPr>
        <w:t xml:space="preserve">Age as at </w:t>
      </w:r>
      <w:r w:rsidR="00B46999" w:rsidRPr="000D586B">
        <w:rPr>
          <w:rFonts w:cs="Times New Roman"/>
        </w:rPr>
        <w:t>31</w:t>
      </w:r>
      <w:r w:rsidR="00B46999" w:rsidRPr="000D586B">
        <w:rPr>
          <w:rFonts w:cs="Times New Roman"/>
          <w:vertAlign w:val="superscript"/>
        </w:rPr>
        <w:t>st</w:t>
      </w:r>
      <w:r w:rsidR="00B46999" w:rsidRPr="000D586B">
        <w:rPr>
          <w:rFonts w:cs="Times New Roman"/>
        </w:rPr>
        <w:t xml:space="preserve"> December</w:t>
      </w:r>
      <w:r w:rsidR="000167A2" w:rsidRPr="000D586B">
        <w:rPr>
          <w:rFonts w:cs="Times New Roman"/>
        </w:rPr>
        <w:t xml:space="preserve"> 20</w:t>
      </w:r>
      <w:r w:rsidR="00B90E2C">
        <w:rPr>
          <w:rFonts w:cs="Times New Roman"/>
        </w:rPr>
        <w:t>23</w:t>
      </w:r>
      <w:r w:rsidR="000167A2" w:rsidRPr="000D586B">
        <w:rPr>
          <w:rFonts w:cs="Times New Roman"/>
        </w:rPr>
        <w:t xml:space="preserve">. </w:t>
      </w:r>
    </w:p>
    <w:p w14:paraId="2C82D3FC" w14:textId="77777777" w:rsidR="00B762B0" w:rsidRDefault="00B762B0" w:rsidP="00B762B0">
      <w:pPr>
        <w:pStyle w:val="ListParagraph"/>
        <w:numPr>
          <w:ilvl w:val="0"/>
          <w:numId w:val="2"/>
        </w:numPr>
        <w:spacing w:after="60" w:line="240" w:lineRule="auto"/>
        <w:ind w:left="850" w:hanging="493"/>
        <w:contextualSpacing w:val="0"/>
        <w:rPr>
          <w:rFonts w:cs="Times New Roman"/>
        </w:rPr>
      </w:pPr>
      <w:r w:rsidRPr="00566FBC">
        <w:rPr>
          <w:rFonts w:cs="Times New Roman"/>
        </w:rPr>
        <w:t xml:space="preserve">The Female category is for birth sex females in accordance with Swim England's Transgender and Non-Binary Competition Policy. </w:t>
      </w:r>
      <w:r>
        <w:rPr>
          <w:rFonts w:cs="Times New Roman"/>
        </w:rPr>
        <w:t xml:space="preserve"> </w:t>
      </w:r>
      <w:r w:rsidRPr="00566FBC">
        <w:rPr>
          <w:rFonts w:cs="Times New Roman"/>
        </w:rPr>
        <w:t>By entering the 'Female' category, a swimmer confirms that their birth sex is female</w:t>
      </w:r>
      <w:r>
        <w:rPr>
          <w:rFonts w:cs="Times New Roman"/>
        </w:rPr>
        <w:t>.</w:t>
      </w:r>
    </w:p>
    <w:p w14:paraId="320B2A9D" w14:textId="77777777" w:rsidR="00B762B0" w:rsidRPr="00566FBC" w:rsidRDefault="00B762B0" w:rsidP="00B762B0">
      <w:pPr>
        <w:pStyle w:val="ListParagraph"/>
        <w:numPr>
          <w:ilvl w:val="0"/>
          <w:numId w:val="2"/>
        </w:numPr>
        <w:spacing w:after="60" w:line="240" w:lineRule="auto"/>
        <w:ind w:left="851" w:hanging="491"/>
        <w:contextualSpacing w:val="0"/>
        <w:rPr>
          <w:rFonts w:cs="Times New Roman"/>
          <w:highlight w:val="yellow"/>
        </w:rPr>
      </w:pPr>
      <w:r w:rsidRPr="00566FBC">
        <w:rPr>
          <w:rFonts w:cs="Times New Roman"/>
          <w:highlight w:val="yellow"/>
        </w:rPr>
        <w:t xml:space="preserve">Entries may be made using Female/Male competition categories, as these are the recognised categories at this time. </w:t>
      </w:r>
      <w:r>
        <w:rPr>
          <w:rFonts w:cs="Times New Roman"/>
          <w:highlight w:val="yellow"/>
        </w:rPr>
        <w:t xml:space="preserve"> </w:t>
      </w:r>
      <w:r w:rsidRPr="00566FBC">
        <w:rPr>
          <w:rFonts w:cs="Times New Roman"/>
          <w:highlight w:val="yellow"/>
        </w:rPr>
        <w:t>There will be a transition into the use of Female and Open/Male as the new competition categories following the implementation of the Swim England Transgender and Non-binary Competition Policy.</w:t>
      </w:r>
      <w:r>
        <w:rPr>
          <w:rFonts w:cs="Times New Roman"/>
          <w:highlight w:val="yellow"/>
        </w:rPr>
        <w:t xml:space="preserve">  </w:t>
      </w:r>
      <w:r w:rsidRPr="00566FBC">
        <w:rPr>
          <w:rFonts w:cs="Times New Roman"/>
          <w:color w:val="FF0000"/>
        </w:rPr>
        <w:t xml:space="preserve">THIS </w:t>
      </w:r>
      <w:r>
        <w:rPr>
          <w:rFonts w:cs="Times New Roman"/>
          <w:color w:val="FF0000"/>
        </w:rPr>
        <w:t xml:space="preserve">CONDITION </w:t>
      </w:r>
      <w:r w:rsidRPr="00566FBC">
        <w:rPr>
          <w:rFonts w:cs="Times New Roman"/>
          <w:color w:val="FF0000"/>
        </w:rPr>
        <w:t>CAN BE DELETED IF YOUR MEET MANAGEMENT SOFTWARE DISPLAYS OPEN/MALE AND FEMALE</w:t>
      </w:r>
    </w:p>
    <w:p w14:paraId="19BB5B92" w14:textId="693FBC14" w:rsidR="00B45712" w:rsidRPr="00B762B0" w:rsidRDefault="00B45712" w:rsidP="00B762B0">
      <w:pPr>
        <w:pStyle w:val="ListParagraph"/>
        <w:numPr>
          <w:ilvl w:val="0"/>
          <w:numId w:val="2"/>
        </w:numPr>
        <w:spacing w:after="60" w:line="240" w:lineRule="auto"/>
        <w:contextualSpacing w:val="0"/>
        <w:rPr>
          <w:rFonts w:cs="Times New Roman"/>
          <w:iCs/>
        </w:rPr>
      </w:pPr>
      <w:r w:rsidRPr="000D586B">
        <w:rPr>
          <w:rFonts w:cs="Times New Roman"/>
          <w:i/>
        </w:rPr>
        <w:t xml:space="preserve">Summarise the events – </w:t>
      </w:r>
      <w:r w:rsidR="000D586B" w:rsidRPr="000D586B">
        <w:rPr>
          <w:rFonts w:cs="Times New Roman"/>
          <w:i/>
        </w:rPr>
        <w:t>e.g.</w:t>
      </w:r>
      <w:r w:rsidRPr="000D586B">
        <w:rPr>
          <w:rFonts w:cs="Times New Roman"/>
          <w:i/>
        </w:rPr>
        <w:t xml:space="preserve"> </w:t>
      </w:r>
      <w:r w:rsidR="00B762B0" w:rsidRPr="00B762B0">
        <w:rPr>
          <w:rFonts w:cs="Times New Roman"/>
          <w:iCs/>
        </w:rPr>
        <w:t xml:space="preserve">The events will comprise </w:t>
      </w:r>
      <w:r w:rsidRPr="00B762B0">
        <w:rPr>
          <w:rFonts w:cs="Times New Roman"/>
          <w:iCs/>
        </w:rPr>
        <w:t xml:space="preserve">100m and 200m </w:t>
      </w:r>
      <w:r w:rsidR="00B762B0" w:rsidRPr="00B762B0">
        <w:rPr>
          <w:rFonts w:cs="Times New Roman"/>
          <w:iCs/>
        </w:rPr>
        <w:t xml:space="preserve">for </w:t>
      </w:r>
      <w:r w:rsidRPr="00B762B0">
        <w:rPr>
          <w:rFonts w:cs="Times New Roman"/>
          <w:iCs/>
        </w:rPr>
        <w:t xml:space="preserve">all strokes and </w:t>
      </w:r>
      <w:r w:rsidR="00B762B0" w:rsidRPr="00B762B0">
        <w:rPr>
          <w:rFonts w:cs="Times New Roman"/>
          <w:iCs/>
        </w:rPr>
        <w:t xml:space="preserve">100m </w:t>
      </w:r>
      <w:r w:rsidRPr="00B762B0">
        <w:rPr>
          <w:rFonts w:cs="Times New Roman"/>
          <w:iCs/>
        </w:rPr>
        <w:t>I</w:t>
      </w:r>
      <w:r w:rsidR="00B762B0" w:rsidRPr="00B762B0">
        <w:rPr>
          <w:rFonts w:cs="Times New Roman"/>
          <w:iCs/>
        </w:rPr>
        <w:t>ndividual Medl</w:t>
      </w:r>
      <w:r w:rsidR="00B762B0">
        <w:rPr>
          <w:rFonts w:cs="Times New Roman"/>
          <w:iCs/>
        </w:rPr>
        <w:t>e</w:t>
      </w:r>
      <w:r w:rsidR="00B762B0" w:rsidRPr="00B762B0">
        <w:rPr>
          <w:rFonts w:cs="Times New Roman"/>
          <w:iCs/>
        </w:rPr>
        <w:t>y</w:t>
      </w:r>
      <w:r w:rsidR="00B90E2C">
        <w:rPr>
          <w:rFonts w:cs="Times New Roman"/>
          <w:iCs/>
        </w:rPr>
        <w:t>.</w:t>
      </w:r>
    </w:p>
    <w:p w14:paraId="43B4B56D" w14:textId="5722B327" w:rsidR="00AA5D68" w:rsidRPr="000D586B" w:rsidRDefault="00AA5D68" w:rsidP="00B762B0">
      <w:pPr>
        <w:pStyle w:val="ListParagraph"/>
        <w:numPr>
          <w:ilvl w:val="0"/>
          <w:numId w:val="2"/>
        </w:numPr>
        <w:autoSpaceDE w:val="0"/>
        <w:autoSpaceDN w:val="0"/>
        <w:adjustRightInd w:val="0"/>
        <w:spacing w:after="60" w:line="240" w:lineRule="auto"/>
        <w:contextualSpacing w:val="0"/>
        <w:rPr>
          <w:rFonts w:cs="Times New Roman"/>
        </w:rPr>
      </w:pPr>
      <w:r w:rsidRPr="000D586B">
        <w:rPr>
          <w:rFonts w:cs="Calibri"/>
          <w:color w:val="000000"/>
        </w:rPr>
        <w:t xml:space="preserve">The pool is </w:t>
      </w:r>
      <w:r w:rsidRPr="00FC2E9D">
        <w:rPr>
          <w:rFonts w:cs="Calibri"/>
          <w:color w:val="000000"/>
          <w:highlight w:val="yellow"/>
        </w:rPr>
        <w:t>25m and anti-wave devices will be in place</w:t>
      </w:r>
      <w:r w:rsidRPr="000D586B">
        <w:rPr>
          <w:rFonts w:cs="Calibri"/>
          <w:color w:val="000000"/>
        </w:rPr>
        <w:t xml:space="preserve">. </w:t>
      </w:r>
      <w:r w:rsidR="000D586B" w:rsidRPr="000D586B">
        <w:rPr>
          <w:rFonts w:cs="Calibri"/>
          <w:i/>
          <w:color w:val="000000"/>
        </w:rPr>
        <w:t xml:space="preserve">(Optionally state </w:t>
      </w:r>
      <w:r w:rsidR="00B90E2C">
        <w:rPr>
          <w:rFonts w:cs="Calibri"/>
          <w:i/>
          <w:color w:val="000000"/>
        </w:rPr>
        <w:t>whether</w:t>
      </w:r>
      <w:r w:rsidR="000D586B" w:rsidRPr="000D586B">
        <w:rPr>
          <w:rFonts w:cs="Calibri"/>
          <w:i/>
          <w:color w:val="000000"/>
        </w:rPr>
        <w:t xml:space="preserve"> AOE will be used</w:t>
      </w:r>
      <w:r w:rsidR="002954BF">
        <w:rPr>
          <w:rFonts w:cs="Calibri"/>
          <w:i/>
          <w:color w:val="000000"/>
        </w:rPr>
        <w:t>, and if so whether a secondary strobe</w:t>
      </w:r>
      <w:r w:rsidR="00C928B0">
        <w:rPr>
          <w:rFonts w:cs="Calibri"/>
          <w:i/>
          <w:color w:val="000000"/>
        </w:rPr>
        <w:t xml:space="preserve"> for the starting system</w:t>
      </w:r>
      <w:r w:rsidR="002954BF">
        <w:rPr>
          <w:rFonts w:cs="Calibri"/>
          <w:i/>
          <w:color w:val="000000"/>
        </w:rPr>
        <w:t xml:space="preserve"> is available</w:t>
      </w:r>
      <w:r w:rsidR="000D586B" w:rsidRPr="000D586B">
        <w:rPr>
          <w:rFonts w:cs="Calibri"/>
          <w:i/>
          <w:color w:val="000000"/>
        </w:rPr>
        <w:t>)</w:t>
      </w:r>
      <w:r w:rsidR="00B90E2C">
        <w:rPr>
          <w:rFonts w:cs="Calibri"/>
          <w:i/>
          <w:color w:val="000000"/>
        </w:rPr>
        <w:t>.</w:t>
      </w:r>
    </w:p>
    <w:p w14:paraId="06A0E8B9" w14:textId="77777777" w:rsidR="00932620" w:rsidRPr="000D586B" w:rsidRDefault="000167A2" w:rsidP="00B762B0">
      <w:pPr>
        <w:pStyle w:val="ListParagraph"/>
        <w:numPr>
          <w:ilvl w:val="0"/>
          <w:numId w:val="2"/>
        </w:numPr>
        <w:spacing w:after="60" w:line="240" w:lineRule="auto"/>
        <w:contextualSpacing w:val="0"/>
        <w:rPr>
          <w:rFonts w:cs="Times New Roman"/>
        </w:rPr>
      </w:pPr>
      <w:r w:rsidRPr="000D586B">
        <w:rPr>
          <w:rFonts w:cs="Times New Roman"/>
        </w:rPr>
        <w:t xml:space="preserve">Heats will be swum </w:t>
      </w:r>
      <w:r w:rsidR="007C14E6" w:rsidRPr="000D586B">
        <w:rPr>
          <w:rFonts w:cs="Times New Roman"/>
        </w:rPr>
        <w:t>as mixed age with</w:t>
      </w:r>
      <w:r w:rsidRPr="000D586B">
        <w:rPr>
          <w:rFonts w:cs="Times New Roman"/>
        </w:rPr>
        <w:t xml:space="preserve"> swimmers seeded by entry times.</w:t>
      </w:r>
    </w:p>
    <w:p w14:paraId="660CB7AE" w14:textId="77777777" w:rsidR="00932620" w:rsidRPr="000D586B" w:rsidRDefault="000167A2" w:rsidP="00B762B0">
      <w:pPr>
        <w:pStyle w:val="ListParagraph"/>
        <w:numPr>
          <w:ilvl w:val="0"/>
          <w:numId w:val="2"/>
        </w:numPr>
        <w:spacing w:after="60" w:line="240" w:lineRule="auto"/>
        <w:contextualSpacing w:val="0"/>
        <w:rPr>
          <w:rFonts w:cs="Times New Roman"/>
        </w:rPr>
      </w:pPr>
      <w:r w:rsidRPr="000D586B">
        <w:rPr>
          <w:rFonts w:cs="Times New Roman"/>
        </w:rPr>
        <w:t>Over the top starts may be used at the referee’s discretion.</w:t>
      </w:r>
    </w:p>
    <w:p w14:paraId="10EF6A14" w14:textId="41E22E65" w:rsidR="00932620" w:rsidRPr="000D586B" w:rsidRDefault="00932620" w:rsidP="00B762B0">
      <w:pPr>
        <w:pStyle w:val="ListParagraph"/>
        <w:numPr>
          <w:ilvl w:val="0"/>
          <w:numId w:val="2"/>
        </w:numPr>
        <w:spacing w:after="60" w:line="240" w:lineRule="auto"/>
        <w:contextualSpacing w:val="0"/>
        <w:rPr>
          <w:rFonts w:cs="Times New Roman"/>
        </w:rPr>
      </w:pPr>
      <w:r w:rsidRPr="000D586B">
        <w:rPr>
          <w:rFonts w:cs="Times New Roman"/>
          <w:i/>
        </w:rPr>
        <w:t>State what the arrangements are for qualifying times</w:t>
      </w:r>
      <w:r w:rsidRPr="000D586B">
        <w:rPr>
          <w:rFonts w:cs="Times New Roman"/>
        </w:rPr>
        <w:t xml:space="preserve"> </w:t>
      </w:r>
      <w:r w:rsidR="002177DD" w:rsidRPr="002177DD">
        <w:rPr>
          <w:rFonts w:cs="Times New Roman"/>
          <w:i/>
        </w:rPr>
        <w:t xml:space="preserve">(if there are any) </w:t>
      </w:r>
      <w:r w:rsidR="000D586B" w:rsidRPr="000D586B">
        <w:rPr>
          <w:rFonts w:cs="Times New Roman"/>
        </w:rPr>
        <w:t>e.g.</w:t>
      </w:r>
      <w:r w:rsidRPr="000D586B">
        <w:rPr>
          <w:rFonts w:cs="Times New Roman"/>
        </w:rPr>
        <w:t xml:space="preserve"> </w:t>
      </w:r>
      <w:r w:rsidR="00B46999" w:rsidRPr="000D586B">
        <w:rPr>
          <w:rFonts w:cs="Times New Roman"/>
        </w:rPr>
        <w:t xml:space="preserve">Entry Times – swimmers who </w:t>
      </w:r>
      <w:r w:rsidR="007C14E6" w:rsidRPr="000D586B">
        <w:rPr>
          <w:rFonts w:cs="Times New Roman"/>
        </w:rPr>
        <w:t xml:space="preserve">already </w:t>
      </w:r>
      <w:r w:rsidR="00B46999" w:rsidRPr="000D586B">
        <w:rPr>
          <w:rFonts w:cs="Times New Roman"/>
        </w:rPr>
        <w:t>have a time that qualifies them for entry to the</w:t>
      </w:r>
      <w:r w:rsidR="00385652">
        <w:rPr>
          <w:rFonts w:cs="Times New Roman"/>
        </w:rPr>
        <w:t xml:space="preserve"> Swim England</w:t>
      </w:r>
      <w:r w:rsidR="00B46999" w:rsidRPr="000D586B">
        <w:rPr>
          <w:rFonts w:cs="Times New Roman"/>
        </w:rPr>
        <w:t xml:space="preserve"> </w:t>
      </w:r>
      <w:r w:rsidRPr="00385652">
        <w:rPr>
          <w:rFonts w:cs="Times New Roman"/>
          <w:highlight w:val="yellow"/>
        </w:rPr>
        <w:t>xx</w:t>
      </w:r>
      <w:r w:rsidR="00B46999" w:rsidRPr="000D586B">
        <w:rPr>
          <w:rFonts w:cs="Times New Roman"/>
        </w:rPr>
        <w:t xml:space="preserve"> County Championships will be precluded from entering that event.</w:t>
      </w:r>
    </w:p>
    <w:p w14:paraId="4BC528E7" w14:textId="3B31C6CD" w:rsidR="00932620" w:rsidRPr="000D586B" w:rsidRDefault="00AA5D68" w:rsidP="00B762B0">
      <w:pPr>
        <w:pStyle w:val="ListParagraph"/>
        <w:numPr>
          <w:ilvl w:val="0"/>
          <w:numId w:val="2"/>
        </w:numPr>
        <w:spacing w:after="60" w:line="240" w:lineRule="auto"/>
        <w:contextualSpacing w:val="0"/>
        <w:rPr>
          <w:rFonts w:cs="Times New Roman"/>
        </w:rPr>
      </w:pPr>
      <w:r w:rsidRPr="000D586B">
        <w:rPr>
          <w:rFonts w:cs="Times New Roman"/>
          <w:i/>
        </w:rPr>
        <w:t>Say something about rejecting entries to comply with time limits</w:t>
      </w:r>
      <w:r w:rsidR="002177DD">
        <w:rPr>
          <w:rFonts w:cs="Times New Roman"/>
          <w:i/>
        </w:rPr>
        <w:t xml:space="preserve"> unless it is known that all entries can be accommodated, </w:t>
      </w:r>
      <w:r w:rsidRPr="000D586B">
        <w:rPr>
          <w:rFonts w:cs="Times New Roman"/>
        </w:rPr>
        <w:t xml:space="preserve"> </w:t>
      </w:r>
      <w:r w:rsidR="000D586B" w:rsidRPr="000D586B">
        <w:rPr>
          <w:rFonts w:cs="Times New Roman"/>
        </w:rPr>
        <w:t>e.g.</w:t>
      </w:r>
      <w:r w:rsidRPr="000D586B">
        <w:rPr>
          <w:rFonts w:cs="Times New Roman"/>
        </w:rPr>
        <w:t xml:space="preserve"> </w:t>
      </w:r>
      <w:r w:rsidR="002F3639" w:rsidRPr="000D586B">
        <w:rPr>
          <w:rFonts w:cs="Times New Roman"/>
        </w:rPr>
        <w:t xml:space="preserve">If necessary </w:t>
      </w:r>
      <w:r w:rsidR="00B46999" w:rsidRPr="000D586B">
        <w:rPr>
          <w:rFonts w:cs="Times New Roman"/>
        </w:rPr>
        <w:t xml:space="preserve">to restrict entries, we will use the </w:t>
      </w:r>
      <w:r w:rsidR="00385652">
        <w:rPr>
          <w:rFonts w:cs="Times New Roman"/>
        </w:rPr>
        <w:t xml:space="preserve">Swim England </w:t>
      </w:r>
      <w:r w:rsidR="00932620" w:rsidRPr="00385652">
        <w:rPr>
          <w:rFonts w:cs="Times New Roman"/>
          <w:highlight w:val="yellow"/>
        </w:rPr>
        <w:t>xx</w:t>
      </w:r>
      <w:r w:rsidR="00B46999" w:rsidRPr="000D586B">
        <w:rPr>
          <w:rFonts w:cs="Times New Roman"/>
        </w:rPr>
        <w:t xml:space="preserve"> County Championship Qualifying times and reject swimmers whose entry times</w:t>
      </w:r>
      <w:r w:rsidR="007C14E6" w:rsidRPr="000D586B">
        <w:rPr>
          <w:rFonts w:cs="Times New Roman"/>
        </w:rPr>
        <w:t xml:space="preserve"> are </w:t>
      </w:r>
      <w:r w:rsidR="00B762B0">
        <w:rPr>
          <w:rFonts w:cs="Times New Roman"/>
        </w:rPr>
        <w:t xml:space="preserve">faster than </w:t>
      </w:r>
      <w:r w:rsidR="007C14E6" w:rsidRPr="000D586B">
        <w:rPr>
          <w:rFonts w:cs="Times New Roman"/>
        </w:rPr>
        <w:t>to those times</w:t>
      </w:r>
      <w:r w:rsidR="00B762B0">
        <w:rPr>
          <w:rFonts w:cs="Times New Roman"/>
        </w:rPr>
        <w:t xml:space="preserve"> </w:t>
      </w:r>
      <w:r w:rsidR="00B762B0" w:rsidRPr="00B762B0">
        <w:rPr>
          <w:rFonts w:cs="Times New Roman"/>
          <w:i/>
          <w:iCs/>
        </w:rPr>
        <w:t>OR</w:t>
      </w:r>
      <w:r w:rsidR="00B762B0">
        <w:rPr>
          <w:rFonts w:cs="Times New Roman"/>
        </w:rPr>
        <w:t xml:space="preserve"> Entries will be accepted on a first come first served basis until the meet if full</w:t>
      </w:r>
      <w:r w:rsidR="007C14E6" w:rsidRPr="000D586B">
        <w:rPr>
          <w:rFonts w:cs="Times New Roman"/>
        </w:rPr>
        <w:t>.</w:t>
      </w:r>
    </w:p>
    <w:p w14:paraId="65BF0320" w14:textId="77777777" w:rsidR="00AA5D68" w:rsidRPr="000D586B" w:rsidRDefault="00932620" w:rsidP="00B762B0">
      <w:pPr>
        <w:pStyle w:val="ListParagraph"/>
        <w:numPr>
          <w:ilvl w:val="0"/>
          <w:numId w:val="2"/>
        </w:numPr>
        <w:spacing w:after="60" w:line="240" w:lineRule="auto"/>
        <w:contextualSpacing w:val="0"/>
        <w:rPr>
          <w:rFonts w:cs="Calibri"/>
          <w:color w:val="000000"/>
          <w:sz w:val="20"/>
          <w:szCs w:val="20"/>
        </w:rPr>
      </w:pPr>
      <w:r w:rsidRPr="000D586B">
        <w:rPr>
          <w:rFonts w:cs="Times New Roman"/>
        </w:rPr>
        <w:t xml:space="preserve"> </w:t>
      </w:r>
      <w:r w:rsidRPr="000D586B">
        <w:rPr>
          <w:rFonts w:cs="Times New Roman"/>
          <w:i/>
        </w:rPr>
        <w:t xml:space="preserve">State </w:t>
      </w:r>
      <w:r w:rsidR="00AA5D68" w:rsidRPr="000D586B">
        <w:rPr>
          <w:rFonts w:cs="Times New Roman"/>
          <w:i/>
        </w:rPr>
        <w:t xml:space="preserve">the cost per entry, </w:t>
      </w:r>
      <w:r w:rsidRPr="000D586B">
        <w:rPr>
          <w:rFonts w:cs="Times New Roman"/>
          <w:i/>
        </w:rPr>
        <w:t>arrangements for submitting entries and closing date for entries.</w:t>
      </w:r>
    </w:p>
    <w:p w14:paraId="6BE7E154" w14:textId="12E41734" w:rsidR="00AA5D68" w:rsidRPr="000D586B" w:rsidRDefault="00932620" w:rsidP="00B762B0">
      <w:pPr>
        <w:pStyle w:val="ListParagraph"/>
        <w:numPr>
          <w:ilvl w:val="0"/>
          <w:numId w:val="2"/>
        </w:numPr>
        <w:spacing w:after="60" w:line="240" w:lineRule="auto"/>
        <w:contextualSpacing w:val="0"/>
        <w:rPr>
          <w:rFonts w:cs="Times New Roman"/>
          <w:i/>
        </w:rPr>
      </w:pPr>
      <w:r w:rsidRPr="000D586B">
        <w:rPr>
          <w:rFonts w:cs="Times New Roman"/>
          <w:i/>
        </w:rPr>
        <w:t xml:space="preserve">State how results will be posted </w:t>
      </w:r>
      <w:r w:rsidR="000D586B" w:rsidRPr="000D586B">
        <w:rPr>
          <w:rFonts w:cs="Times New Roman"/>
          <w:i/>
        </w:rPr>
        <w:t>e.g.</w:t>
      </w:r>
      <w:r w:rsidRPr="000D586B">
        <w:rPr>
          <w:rFonts w:cs="Times New Roman"/>
          <w:i/>
        </w:rPr>
        <w:t xml:space="preserve"> </w:t>
      </w:r>
      <w:r w:rsidR="00B762B0" w:rsidRPr="00B762B0">
        <w:rPr>
          <w:rFonts w:cs="Times New Roman"/>
          <w:iCs/>
        </w:rPr>
        <w:t>Results</w:t>
      </w:r>
      <w:r w:rsidRPr="00B762B0">
        <w:rPr>
          <w:rFonts w:cs="Times New Roman"/>
          <w:iCs/>
        </w:rPr>
        <w:t xml:space="preserve"> </w:t>
      </w:r>
      <w:r w:rsidR="00AA5D68" w:rsidRPr="00B762B0">
        <w:rPr>
          <w:rFonts w:cs="Times New Roman"/>
          <w:iCs/>
        </w:rPr>
        <w:t xml:space="preserve">will be supplied to </w:t>
      </w:r>
      <w:r w:rsidR="00734F85">
        <w:rPr>
          <w:rFonts w:cs="Times New Roman"/>
          <w:iCs/>
        </w:rPr>
        <w:t>Aquatics GB</w:t>
      </w:r>
      <w:r w:rsidR="00AA5D68" w:rsidRPr="00B762B0">
        <w:rPr>
          <w:rFonts w:cs="Times New Roman"/>
          <w:iCs/>
        </w:rPr>
        <w:t xml:space="preserve"> for entry into the national ranking database. </w:t>
      </w:r>
    </w:p>
    <w:p w14:paraId="39BC3346" w14:textId="77777777" w:rsidR="008B6759" w:rsidRDefault="00932620" w:rsidP="00B762B0">
      <w:pPr>
        <w:pStyle w:val="ListParagraph"/>
        <w:numPr>
          <w:ilvl w:val="0"/>
          <w:numId w:val="2"/>
        </w:numPr>
        <w:spacing w:after="60" w:line="240" w:lineRule="auto"/>
        <w:contextualSpacing w:val="0"/>
        <w:rPr>
          <w:rFonts w:cs="Times New Roman"/>
        </w:rPr>
      </w:pPr>
      <w:r w:rsidRPr="000D586B">
        <w:rPr>
          <w:rFonts w:cs="Times New Roman"/>
          <w:i/>
        </w:rPr>
        <w:t>Include information about photography</w:t>
      </w:r>
      <w:r w:rsidRPr="000D586B">
        <w:rPr>
          <w:rFonts w:cs="Times New Roman"/>
        </w:rPr>
        <w:t xml:space="preserve"> – either no photography permitted </w:t>
      </w:r>
      <w:r w:rsidRPr="000D586B">
        <w:rPr>
          <w:rFonts w:cs="Times New Roman"/>
          <w:u w:val="single"/>
        </w:rPr>
        <w:t>or</w:t>
      </w:r>
      <w:r w:rsidRPr="000D586B">
        <w:rPr>
          <w:rFonts w:cs="Times New Roman"/>
        </w:rPr>
        <w:t xml:space="preserve"> </w:t>
      </w:r>
      <w:r w:rsidR="008B6759">
        <w:rPr>
          <w:rFonts w:cs="Times New Roman"/>
        </w:rPr>
        <w:t xml:space="preserve">the </w:t>
      </w:r>
      <w:r w:rsidR="008B6759" w:rsidRPr="009B73AD">
        <w:rPr>
          <w:rFonts w:cs="Times New Roman"/>
          <w:u w:val="single"/>
        </w:rPr>
        <w:t>relevant</w:t>
      </w:r>
      <w:r w:rsidR="008B6759">
        <w:rPr>
          <w:rFonts w:cs="Times New Roman"/>
        </w:rPr>
        <w:t xml:space="preserve"> paragraphs below,</w:t>
      </w:r>
    </w:p>
    <w:p w14:paraId="3DB5C56D" w14:textId="77777777" w:rsidR="00B45712" w:rsidRPr="008B6759" w:rsidRDefault="000D586B" w:rsidP="00B762B0">
      <w:pPr>
        <w:autoSpaceDE w:val="0"/>
        <w:autoSpaceDN w:val="0"/>
        <w:adjustRightInd w:val="0"/>
        <w:spacing w:after="60" w:line="240" w:lineRule="auto"/>
        <w:ind w:left="720"/>
        <w:rPr>
          <w:rFonts w:cs="Calibri"/>
          <w:color w:val="000000"/>
        </w:rPr>
      </w:pPr>
      <w:r w:rsidRPr="008B6759">
        <w:rPr>
          <w:rFonts w:cs="Calibri"/>
          <w:color w:val="000000"/>
        </w:rPr>
        <w:lastRenderedPageBreak/>
        <w:t>I</w:t>
      </w:r>
      <w:r w:rsidR="000167A2" w:rsidRPr="008B6759">
        <w:rPr>
          <w:rFonts w:cs="Calibri"/>
          <w:color w:val="000000"/>
        </w:rPr>
        <w:t xml:space="preserve">n order to comply with the </w:t>
      </w:r>
      <w:r w:rsidR="004B042F" w:rsidRPr="008B6759">
        <w:rPr>
          <w:rFonts w:cs="Calibri"/>
          <w:color w:val="000000"/>
        </w:rPr>
        <w:t>requirements of the venue</w:t>
      </w:r>
      <w:r w:rsidR="000167A2" w:rsidRPr="008B6759">
        <w:rPr>
          <w:rFonts w:cs="Calibri"/>
          <w:color w:val="000000"/>
        </w:rPr>
        <w:t xml:space="preserve">, the promoter is obliged to ensure that anyone who wishes to take photographs or video at the meet first signs the photography book at the entry desk. </w:t>
      </w:r>
      <w:r w:rsidR="000167A2" w:rsidRPr="008B6759">
        <w:rPr>
          <w:rFonts w:cs="Calibri"/>
          <w:color w:val="000000"/>
          <w:highlight w:val="yellow"/>
        </w:rPr>
        <w:t>Anyone signing the book will be issued with a photography sticker, which should be worn prominently</w:t>
      </w:r>
      <w:r w:rsidR="000167A2" w:rsidRPr="008B6759">
        <w:rPr>
          <w:rFonts w:cs="Calibri"/>
          <w:color w:val="000000"/>
        </w:rPr>
        <w:t>.</w:t>
      </w:r>
      <w:r w:rsidR="004B042F" w:rsidRPr="008B6759">
        <w:rPr>
          <w:rFonts w:cs="Calibri"/>
          <w:color w:val="000000"/>
        </w:rPr>
        <w:t xml:space="preserve">  </w:t>
      </w:r>
      <w:r w:rsidR="000167A2" w:rsidRPr="008B6759">
        <w:rPr>
          <w:rFonts w:cs="Calibri"/>
          <w:color w:val="000000"/>
        </w:rPr>
        <w:t>The rules on photography apply to swimmers, coaches, team managers, officials and volunteers as well as spectators, and to the use of mobile phones, tablets or other image-capturing electronic devices as well as cameras</w:t>
      </w:r>
    </w:p>
    <w:p w14:paraId="6C50098B" w14:textId="5DE2C003" w:rsidR="008B6759" w:rsidRPr="008B6759" w:rsidRDefault="009B73AD" w:rsidP="00B762B0">
      <w:pPr>
        <w:autoSpaceDE w:val="0"/>
        <w:autoSpaceDN w:val="0"/>
        <w:adjustRightInd w:val="0"/>
        <w:spacing w:after="60" w:line="240" w:lineRule="auto"/>
        <w:ind w:left="720"/>
        <w:rPr>
          <w:rFonts w:cs="Calibri"/>
          <w:color w:val="000000"/>
        </w:rPr>
      </w:pPr>
      <w:r w:rsidRPr="009B73AD">
        <w:rPr>
          <w:rFonts w:cs="Calibri"/>
          <w:color w:val="000000"/>
        </w:rPr>
        <w:t xml:space="preserve">In accordance with the </w:t>
      </w:r>
      <w:r w:rsidR="00B5028D">
        <w:rPr>
          <w:rFonts w:cs="Calibri"/>
          <w:color w:val="000000"/>
        </w:rPr>
        <w:t>Swim England</w:t>
      </w:r>
      <w:r w:rsidRPr="009B73AD">
        <w:rPr>
          <w:rFonts w:cs="Calibri"/>
          <w:color w:val="000000"/>
        </w:rPr>
        <w:t xml:space="preserve">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r>
        <w:rPr>
          <w:rFonts w:cs="Calibri"/>
          <w:color w:val="000000"/>
        </w:rPr>
        <w:t>.</w:t>
      </w:r>
    </w:p>
    <w:p w14:paraId="548843C3" w14:textId="29F36248" w:rsidR="008B6759" w:rsidRDefault="008B6759" w:rsidP="00B762B0">
      <w:pPr>
        <w:autoSpaceDE w:val="0"/>
        <w:autoSpaceDN w:val="0"/>
        <w:adjustRightInd w:val="0"/>
        <w:spacing w:after="60" w:line="240" w:lineRule="auto"/>
        <w:ind w:left="720"/>
        <w:rPr>
          <w:rFonts w:cs="Calibri"/>
          <w:color w:val="000000"/>
        </w:rPr>
      </w:pPr>
      <w:r w:rsidRPr="008B6759">
        <w:rPr>
          <w:rFonts w:cs="Calibri"/>
          <w:color w:val="000000"/>
        </w:rPr>
        <w:t xml:space="preserve">Participants and spectators are requested to follow the </w:t>
      </w:r>
      <w:r w:rsidR="00B5028D">
        <w:rPr>
          <w:rFonts w:cs="Calibri"/>
          <w:color w:val="000000"/>
        </w:rPr>
        <w:t>Swim England</w:t>
      </w:r>
      <w:r w:rsidRPr="008B6759">
        <w:rPr>
          <w:rFonts w:cs="Calibri"/>
          <w:color w:val="000000"/>
        </w:rPr>
        <w:t xml:space="preserve"> guidelines for photography and use of photographs on social media. The </w:t>
      </w:r>
      <w:r w:rsidR="00B5028D">
        <w:rPr>
          <w:rFonts w:cs="Calibri"/>
          <w:color w:val="000000"/>
        </w:rPr>
        <w:t>Swim England</w:t>
      </w:r>
      <w:r w:rsidRPr="008B6759">
        <w:rPr>
          <w:rFonts w:cs="Calibri"/>
          <w:color w:val="000000"/>
        </w:rPr>
        <w:t xml:space="preserve"> Safeguarding Polic</w:t>
      </w:r>
      <w:r w:rsidR="00E52691">
        <w:rPr>
          <w:rFonts w:cs="Calibri"/>
          <w:color w:val="000000"/>
        </w:rPr>
        <w:t>y and Procedures, Wavepower</w:t>
      </w:r>
      <w:r w:rsidRPr="008B6759">
        <w:rPr>
          <w:rFonts w:cs="Calibri"/>
          <w:color w:val="000000"/>
        </w:rPr>
        <w:t xml:space="preserve"> provides guidance on the </w:t>
      </w:r>
      <w:r w:rsidR="00E52691">
        <w:rPr>
          <w:rFonts w:cs="Calibri"/>
          <w:color w:val="000000"/>
        </w:rPr>
        <w:t>use of social networking</w:t>
      </w:r>
      <w:r w:rsidRPr="008B6759">
        <w:rPr>
          <w:rFonts w:cs="Calibri"/>
          <w:color w:val="000000"/>
        </w:rPr>
        <w:t xml:space="preserve"> and</w:t>
      </w:r>
      <w:r w:rsidR="00E52691">
        <w:rPr>
          <w:rFonts w:cs="Calibri"/>
          <w:color w:val="000000"/>
        </w:rPr>
        <w:t xml:space="preserve"> guidance on photography</w:t>
      </w:r>
      <w:r w:rsidRPr="008B6759">
        <w:rPr>
          <w:rFonts w:cs="Calibri"/>
          <w:color w:val="000000"/>
        </w:rPr>
        <w:t xml:space="preserve"> </w:t>
      </w:r>
      <w:hyperlink r:id="rId7" w:history="1">
        <w:r w:rsidR="00B5028D" w:rsidRPr="00E52691">
          <w:rPr>
            <w:rStyle w:val="Hyperlink"/>
          </w:rPr>
          <w:t>https://www.swimming.org/swimengland/wavepower-child-safeguarding-for-clubs/</w:t>
        </w:r>
      </w:hyperlink>
      <w:r w:rsidR="00B5028D" w:rsidRPr="00E52691">
        <w:t xml:space="preserve"> </w:t>
      </w:r>
      <w:r w:rsidRPr="00E52691">
        <w:rPr>
          <w:rFonts w:cs="Calibri"/>
          <w:color w:val="000000"/>
        </w:rPr>
        <w:t>.  Both sets of guidance apply if social media platforms are being used to share images or recordings</w:t>
      </w:r>
      <w:r w:rsidRPr="008B6759">
        <w:rPr>
          <w:rFonts w:cs="Calibri"/>
          <w:color w:val="000000"/>
        </w:rPr>
        <w:t xml:space="preserve"> either after the meet or during live streaming of the event.</w:t>
      </w:r>
    </w:p>
    <w:p w14:paraId="2CB77395" w14:textId="1C85671B" w:rsidR="008B6759" w:rsidRPr="008B6759" w:rsidRDefault="002B3D0A" w:rsidP="00B762B0">
      <w:pPr>
        <w:autoSpaceDE w:val="0"/>
        <w:autoSpaceDN w:val="0"/>
        <w:adjustRightInd w:val="0"/>
        <w:spacing w:after="60" w:line="240" w:lineRule="auto"/>
        <w:ind w:left="720"/>
        <w:rPr>
          <w:rFonts w:cs="Calibri"/>
          <w:color w:val="000000"/>
        </w:rPr>
      </w:pPr>
      <w:r w:rsidRPr="001C758E">
        <w:rPr>
          <w:rFonts w:cs="Times New Roman"/>
        </w:rPr>
        <w:t xml:space="preserve">Note that </w:t>
      </w:r>
      <w:r>
        <w:rPr>
          <w:rFonts w:cs="Times New Roman"/>
        </w:rPr>
        <w:t xml:space="preserve">use of any mobile device </w:t>
      </w:r>
      <w:r w:rsidRPr="001C758E">
        <w:rPr>
          <w:rFonts w:cs="Times New Roman"/>
        </w:rPr>
        <w:t>in the changing rooms is absolutely forbidden</w:t>
      </w:r>
      <w:r>
        <w:rPr>
          <w:rFonts w:cs="Calibri"/>
          <w:color w:val="000000"/>
        </w:rPr>
        <w:t xml:space="preserve">. </w:t>
      </w:r>
      <w:r w:rsidR="009B73AD" w:rsidRPr="009B73AD">
        <w:rPr>
          <w:rFonts w:cs="Calibri"/>
          <w:color w:val="000000"/>
        </w:rPr>
        <w:t>Any person found to be contravening this condition will be required to leave the competition and venue without refund.</w:t>
      </w:r>
    </w:p>
    <w:p w14:paraId="14D9F6B2" w14:textId="7311F0ED" w:rsidR="00032719" w:rsidRPr="000D586B" w:rsidRDefault="00385652" w:rsidP="00B762B0">
      <w:pPr>
        <w:pStyle w:val="ListParagraph"/>
        <w:numPr>
          <w:ilvl w:val="0"/>
          <w:numId w:val="2"/>
        </w:numPr>
        <w:autoSpaceDE w:val="0"/>
        <w:autoSpaceDN w:val="0"/>
        <w:adjustRightInd w:val="0"/>
        <w:spacing w:after="60" w:line="240" w:lineRule="auto"/>
        <w:contextualSpacing w:val="0"/>
        <w:rPr>
          <w:rFonts w:cs="Calibri"/>
          <w:color w:val="000000"/>
        </w:rPr>
      </w:pPr>
      <w:r w:rsidRPr="0087432B">
        <w:rPr>
          <w:rFonts w:ascii="Calibri" w:eastAsia="Calibri" w:hAnsi="Calibri" w:cstheme="minorHAnsi"/>
        </w:rPr>
        <w:t>The Swim Eng</w:t>
      </w:r>
      <w:r>
        <w:rPr>
          <w:rFonts w:ascii="Calibri" w:eastAsia="Calibri" w:hAnsi="Calibri" w:cstheme="minorHAnsi"/>
        </w:rPr>
        <w:t xml:space="preserve">land Team Manager, Coach and Chaperone Policy must be adhered to at all times. </w:t>
      </w:r>
      <w:r w:rsidR="00032719" w:rsidRPr="000D586B">
        <w:rPr>
          <w:rFonts w:cs="Calibri"/>
          <w:color w:val="000000"/>
        </w:rPr>
        <w:t xml:space="preserve">All participants must observe the safety precautions in operation at </w:t>
      </w:r>
      <w:r w:rsidR="00B90E2C">
        <w:rPr>
          <w:rFonts w:cs="Calibri"/>
          <w:color w:val="000000"/>
        </w:rPr>
        <w:t>[</w:t>
      </w:r>
      <w:r w:rsidR="00032719" w:rsidRPr="000D586B">
        <w:rPr>
          <w:rFonts w:cs="Calibri"/>
          <w:color w:val="000000"/>
          <w:highlight w:val="yellow"/>
        </w:rPr>
        <w:t>name of venue</w:t>
      </w:r>
      <w:r w:rsidR="00B90E2C">
        <w:rPr>
          <w:rFonts w:cs="Calibri"/>
          <w:color w:val="000000"/>
          <w:highlight w:val="yellow"/>
        </w:rPr>
        <w:t>]</w:t>
      </w:r>
      <w:r w:rsidR="00032719" w:rsidRPr="000D586B">
        <w:rPr>
          <w:rFonts w:cs="Calibri"/>
          <w:color w:val="000000"/>
        </w:rPr>
        <w:t xml:space="preserve">. Neither the Promoter nor </w:t>
      </w:r>
      <w:r w:rsidR="00B90E2C" w:rsidRPr="00B90E2C">
        <w:rPr>
          <w:rFonts w:cs="Times New Roman"/>
          <w:highlight w:val="yellow"/>
        </w:rPr>
        <w:t>[name of Swimming Club]</w:t>
      </w:r>
      <w:r w:rsidR="00B90E2C">
        <w:rPr>
          <w:rFonts w:cs="Times New Roman"/>
        </w:rPr>
        <w:t xml:space="preserve"> </w:t>
      </w:r>
      <w:r w:rsidR="00032719" w:rsidRPr="000D586B">
        <w:rPr>
          <w:rFonts w:cs="Calibri"/>
          <w:color w:val="000000"/>
        </w:rPr>
        <w:t xml:space="preserve">will be responsible for any loss or damage occurring during this meet. </w:t>
      </w:r>
    </w:p>
    <w:p w14:paraId="08D9BCCB" w14:textId="77777777" w:rsidR="00B45712" w:rsidRPr="002954BF" w:rsidRDefault="002954BF" w:rsidP="00B762B0">
      <w:pPr>
        <w:pStyle w:val="ListParagraph"/>
        <w:numPr>
          <w:ilvl w:val="0"/>
          <w:numId w:val="2"/>
        </w:numPr>
        <w:spacing w:after="60" w:line="240" w:lineRule="auto"/>
        <w:contextualSpacing w:val="0"/>
        <w:rPr>
          <w:rFonts w:cs="Times New Roman"/>
        </w:rPr>
      </w:pPr>
      <w:r w:rsidRPr="002954BF">
        <w:rPr>
          <w:rFonts w:cs="Times New Roman"/>
        </w:rPr>
        <w:t>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w:t>
      </w:r>
      <w:r w:rsidR="00BD3630">
        <w:rPr>
          <w:rFonts w:cs="Times New Roman"/>
        </w:rPr>
        <w:t>s</w:t>
      </w:r>
      <w:r w:rsidRPr="002954BF">
        <w:rPr>
          <w:rFonts w:cs="Times New Roman"/>
        </w:rPr>
        <w:t xml:space="preserve"> been passed to us by a </w:t>
      </w:r>
      <w:r w:rsidR="00BD3630">
        <w:rPr>
          <w:rFonts w:cs="Times New Roman"/>
        </w:rPr>
        <w:t>third party such as a club</w:t>
      </w:r>
      <w:r w:rsidRPr="002954BF">
        <w:rPr>
          <w:rFonts w:cs="Times New Roman"/>
        </w:rPr>
        <w:t xml:space="preserve"> rather than by the individuals themselves, we rely on the</w:t>
      </w:r>
      <w:r w:rsidR="00BD3630">
        <w:rPr>
          <w:rFonts w:cs="Times New Roman"/>
        </w:rPr>
        <w:t xml:space="preserve"> third party</w:t>
      </w:r>
      <w:r w:rsidRPr="002954BF">
        <w:rPr>
          <w:rFonts w:cs="Times New Roman"/>
        </w:rPr>
        <w:t xml:space="preserve"> to ensure that consent</w:t>
      </w:r>
      <w:r>
        <w:rPr>
          <w:rFonts w:cs="Times New Roman"/>
        </w:rPr>
        <w:t xml:space="preserve"> </w:t>
      </w:r>
      <w:r w:rsidRPr="002954BF">
        <w:rPr>
          <w:rFonts w:cs="Times New Roman"/>
        </w:rPr>
        <w:t>has been obtained.</w:t>
      </w:r>
    </w:p>
    <w:p w14:paraId="242C7F14" w14:textId="1662BD93" w:rsidR="000167A2" w:rsidRPr="000D586B" w:rsidRDefault="000D586B" w:rsidP="00B762B0">
      <w:pPr>
        <w:pStyle w:val="ListParagraph"/>
        <w:numPr>
          <w:ilvl w:val="0"/>
          <w:numId w:val="2"/>
        </w:numPr>
        <w:spacing w:after="60" w:line="240" w:lineRule="auto"/>
        <w:contextualSpacing w:val="0"/>
        <w:rPr>
          <w:rFonts w:cs="Times New Roman"/>
        </w:rPr>
      </w:pPr>
      <w:r w:rsidRPr="008737DD">
        <w:t xml:space="preserve">Any matter not covered by these conditions will be determined by the Promoter and Referee, subject to </w:t>
      </w:r>
      <w:r w:rsidR="00E57686">
        <w:t>Swim England</w:t>
      </w:r>
      <w:r w:rsidRPr="008737DD">
        <w:t xml:space="preserve"> Regulations and Technical Rules of Racing</w:t>
      </w:r>
      <w:r w:rsidR="000167A2" w:rsidRPr="000D586B">
        <w:rPr>
          <w:rFonts w:cs="Times New Roman"/>
        </w:rPr>
        <w:t>.</w:t>
      </w:r>
      <w:r w:rsidR="002954BF" w:rsidRPr="002954BF">
        <w:rPr>
          <w:noProof/>
          <w:lang w:eastAsia="en-GB"/>
        </w:rPr>
        <w:t xml:space="preserve"> </w:t>
      </w:r>
    </w:p>
    <w:sectPr w:rsidR="000167A2" w:rsidRPr="000D586B" w:rsidSect="00BB7649">
      <w:headerReference w:type="even"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F197B" w14:textId="77777777" w:rsidR="009E31FF" w:rsidRDefault="009E31FF" w:rsidP="00B45712">
      <w:pPr>
        <w:spacing w:after="0" w:line="240" w:lineRule="auto"/>
      </w:pPr>
      <w:r>
        <w:separator/>
      </w:r>
    </w:p>
  </w:endnote>
  <w:endnote w:type="continuationSeparator" w:id="0">
    <w:p w14:paraId="5807E535" w14:textId="77777777" w:rsidR="009E31FF" w:rsidRDefault="009E31FF" w:rsidP="00B4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C11EF" w14:textId="77777777" w:rsidR="009E31FF" w:rsidRDefault="009E31FF" w:rsidP="00B45712">
      <w:pPr>
        <w:spacing w:after="0" w:line="240" w:lineRule="auto"/>
      </w:pPr>
      <w:r>
        <w:separator/>
      </w:r>
    </w:p>
  </w:footnote>
  <w:footnote w:type="continuationSeparator" w:id="0">
    <w:p w14:paraId="77DDABDC" w14:textId="77777777" w:rsidR="009E31FF" w:rsidRDefault="009E31FF" w:rsidP="00B45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6AAB" w14:textId="77777777" w:rsidR="00B45712" w:rsidRDefault="002B3D0A">
    <w:pPr>
      <w:pStyle w:val="Header"/>
    </w:pPr>
    <w:r>
      <w:rPr>
        <w:noProof/>
      </w:rPr>
      <w:pict w14:anchorId="3BEC2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44678" o:spid="_x0000_s1026" type="#_x0000_t136" style="position:absolute;margin-left:0;margin-top:0;width:516.45pt;height:221.35pt;rotation:315;z-index:-251654144;mso-position-horizontal:center;mso-position-horizontal-relative:margin;mso-position-vertical:center;mso-position-vertical-relative:margin" o:allowincell="f" fillcolor="#92cddc [1944]"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6F0E" w14:textId="77777777" w:rsidR="00B45712" w:rsidRDefault="002B3D0A">
    <w:pPr>
      <w:pStyle w:val="Header"/>
    </w:pPr>
    <w:r>
      <w:rPr>
        <w:noProof/>
      </w:rPr>
      <w:pict w14:anchorId="6D21D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44677" o:spid="_x0000_s1025" type="#_x0000_t136" style="position:absolute;margin-left:0;margin-top:0;width:516.45pt;height:221.35pt;rotation:315;z-index:-251656192;mso-position-horizontal:center;mso-position-horizontal-relative:margin;mso-position-vertical:center;mso-position-vertical-relative:margin" o:allowincell="f" fillcolor="#92cddc [1944]"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6106B7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9FA2AD4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2BFAA050"/>
    <w:lvl w:ilvl="0">
      <w:start w:val="1"/>
      <w:numFmt w:val="decimal"/>
      <w:pStyle w:val="ListNumber"/>
      <w:lvlText w:val="%1."/>
      <w:lvlJc w:val="left"/>
      <w:pPr>
        <w:tabs>
          <w:tab w:val="num" w:pos="360"/>
        </w:tabs>
        <w:ind w:left="360" w:hanging="360"/>
      </w:pPr>
    </w:lvl>
  </w:abstractNum>
  <w:abstractNum w:abstractNumId="3" w15:restartNumberingAfterBreak="0">
    <w:nsid w:val="24726165"/>
    <w:multiLevelType w:val="hybridMultilevel"/>
    <w:tmpl w:val="52BA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8C6B8B"/>
    <w:multiLevelType w:val="hybridMultilevel"/>
    <w:tmpl w:val="5F06D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157733">
    <w:abstractNumId w:val="4"/>
  </w:num>
  <w:num w:numId="2" w16cid:durableId="1906261999">
    <w:abstractNumId w:val="3"/>
  </w:num>
  <w:num w:numId="3" w16cid:durableId="1261110115">
    <w:abstractNumId w:val="2"/>
  </w:num>
  <w:num w:numId="4" w16cid:durableId="515652086">
    <w:abstractNumId w:val="1"/>
  </w:num>
  <w:num w:numId="5" w16cid:durableId="44750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C4"/>
    <w:rsid w:val="00005963"/>
    <w:rsid w:val="000164B6"/>
    <w:rsid w:val="000167A2"/>
    <w:rsid w:val="00031BF2"/>
    <w:rsid w:val="00032719"/>
    <w:rsid w:val="000451C2"/>
    <w:rsid w:val="00071620"/>
    <w:rsid w:val="00075193"/>
    <w:rsid w:val="000A7E0B"/>
    <w:rsid w:val="000C1B71"/>
    <w:rsid w:val="000C60C1"/>
    <w:rsid w:val="000C6842"/>
    <w:rsid w:val="000D586B"/>
    <w:rsid w:val="000E5B89"/>
    <w:rsid w:val="001528E3"/>
    <w:rsid w:val="00172EA6"/>
    <w:rsid w:val="00182883"/>
    <w:rsid w:val="001A2085"/>
    <w:rsid w:val="001A3F5F"/>
    <w:rsid w:val="001C7E84"/>
    <w:rsid w:val="001D0CBE"/>
    <w:rsid w:val="001F00E9"/>
    <w:rsid w:val="001F0B34"/>
    <w:rsid w:val="002177DD"/>
    <w:rsid w:val="0023051C"/>
    <w:rsid w:val="0024396A"/>
    <w:rsid w:val="00253A51"/>
    <w:rsid w:val="002572FF"/>
    <w:rsid w:val="0027011A"/>
    <w:rsid w:val="0027651D"/>
    <w:rsid w:val="002954BF"/>
    <w:rsid w:val="002B3D0A"/>
    <w:rsid w:val="002D524C"/>
    <w:rsid w:val="002F3639"/>
    <w:rsid w:val="002F3AED"/>
    <w:rsid w:val="00306665"/>
    <w:rsid w:val="00343441"/>
    <w:rsid w:val="00344409"/>
    <w:rsid w:val="00375EDE"/>
    <w:rsid w:val="00385652"/>
    <w:rsid w:val="00385E60"/>
    <w:rsid w:val="003C37D6"/>
    <w:rsid w:val="003C56C7"/>
    <w:rsid w:val="00425C63"/>
    <w:rsid w:val="004350B0"/>
    <w:rsid w:val="0043612C"/>
    <w:rsid w:val="004435C7"/>
    <w:rsid w:val="00461F58"/>
    <w:rsid w:val="00473D90"/>
    <w:rsid w:val="0049073C"/>
    <w:rsid w:val="004B042F"/>
    <w:rsid w:val="004D7049"/>
    <w:rsid w:val="00500BD6"/>
    <w:rsid w:val="00505673"/>
    <w:rsid w:val="005102E2"/>
    <w:rsid w:val="00512160"/>
    <w:rsid w:val="0055218D"/>
    <w:rsid w:val="005A44D8"/>
    <w:rsid w:val="005C2B0B"/>
    <w:rsid w:val="005F179A"/>
    <w:rsid w:val="005F3B12"/>
    <w:rsid w:val="006107E3"/>
    <w:rsid w:val="0062792D"/>
    <w:rsid w:val="00633573"/>
    <w:rsid w:val="00653417"/>
    <w:rsid w:val="00655A00"/>
    <w:rsid w:val="0065792F"/>
    <w:rsid w:val="00672981"/>
    <w:rsid w:val="00677BA2"/>
    <w:rsid w:val="006847C9"/>
    <w:rsid w:val="006C040C"/>
    <w:rsid w:val="006D426C"/>
    <w:rsid w:val="006E64BF"/>
    <w:rsid w:val="007123E9"/>
    <w:rsid w:val="00734F85"/>
    <w:rsid w:val="00753E94"/>
    <w:rsid w:val="007B2401"/>
    <w:rsid w:val="007B3E2C"/>
    <w:rsid w:val="007C14E6"/>
    <w:rsid w:val="007E7488"/>
    <w:rsid w:val="007F6CC4"/>
    <w:rsid w:val="0080222E"/>
    <w:rsid w:val="00825428"/>
    <w:rsid w:val="008265E8"/>
    <w:rsid w:val="00863829"/>
    <w:rsid w:val="00881DFD"/>
    <w:rsid w:val="008B6759"/>
    <w:rsid w:val="008C6232"/>
    <w:rsid w:val="008D28F3"/>
    <w:rsid w:val="008E134B"/>
    <w:rsid w:val="008E4581"/>
    <w:rsid w:val="008F3CAF"/>
    <w:rsid w:val="00932620"/>
    <w:rsid w:val="00934B3B"/>
    <w:rsid w:val="009351A8"/>
    <w:rsid w:val="00956151"/>
    <w:rsid w:val="00960D81"/>
    <w:rsid w:val="00996C83"/>
    <w:rsid w:val="009B73AD"/>
    <w:rsid w:val="009C5E42"/>
    <w:rsid w:val="009D412A"/>
    <w:rsid w:val="009E31FF"/>
    <w:rsid w:val="00A26957"/>
    <w:rsid w:val="00A32E03"/>
    <w:rsid w:val="00A802B2"/>
    <w:rsid w:val="00A94AFB"/>
    <w:rsid w:val="00AA5D68"/>
    <w:rsid w:val="00B11EE8"/>
    <w:rsid w:val="00B45712"/>
    <w:rsid w:val="00B46999"/>
    <w:rsid w:val="00B5028D"/>
    <w:rsid w:val="00B55508"/>
    <w:rsid w:val="00B762B0"/>
    <w:rsid w:val="00B90E2C"/>
    <w:rsid w:val="00B94B81"/>
    <w:rsid w:val="00B97718"/>
    <w:rsid w:val="00BB2797"/>
    <w:rsid w:val="00BB4B51"/>
    <w:rsid w:val="00BB7649"/>
    <w:rsid w:val="00BC5927"/>
    <w:rsid w:val="00BD3630"/>
    <w:rsid w:val="00C8243A"/>
    <w:rsid w:val="00C928B0"/>
    <w:rsid w:val="00CA118E"/>
    <w:rsid w:val="00CA4AF7"/>
    <w:rsid w:val="00CD1345"/>
    <w:rsid w:val="00CD6737"/>
    <w:rsid w:val="00CE00F8"/>
    <w:rsid w:val="00CE13D4"/>
    <w:rsid w:val="00CF45F0"/>
    <w:rsid w:val="00CF6EDB"/>
    <w:rsid w:val="00D92222"/>
    <w:rsid w:val="00DB405F"/>
    <w:rsid w:val="00DC5538"/>
    <w:rsid w:val="00DF1D0C"/>
    <w:rsid w:val="00E50B34"/>
    <w:rsid w:val="00E52691"/>
    <w:rsid w:val="00E57686"/>
    <w:rsid w:val="00E724B2"/>
    <w:rsid w:val="00EB70EB"/>
    <w:rsid w:val="00F36DE8"/>
    <w:rsid w:val="00FC2E9D"/>
    <w:rsid w:val="00FE217D"/>
    <w:rsid w:val="00FF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FFD1"/>
  <w15:docId w15:val="{64266F1B-401F-42B6-B57E-20898FF0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0C1"/>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CD6737"/>
    <w:rPr>
      <w:color w:val="0000FF" w:themeColor="hyperlink"/>
      <w:u w:val="single"/>
    </w:rPr>
  </w:style>
  <w:style w:type="paragraph" w:styleId="ListParagraph">
    <w:name w:val="List Paragraph"/>
    <w:basedOn w:val="Normal"/>
    <w:uiPriority w:val="34"/>
    <w:qFormat/>
    <w:rsid w:val="0023051C"/>
    <w:pPr>
      <w:ind w:left="720"/>
      <w:contextualSpacing/>
    </w:pPr>
  </w:style>
  <w:style w:type="paragraph" w:styleId="NoSpacing">
    <w:name w:val="No Spacing"/>
    <w:uiPriority w:val="1"/>
    <w:qFormat/>
    <w:rsid w:val="00A94AF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53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17"/>
    <w:rPr>
      <w:rFonts w:ascii="Tahoma" w:hAnsi="Tahoma" w:cs="Tahoma"/>
      <w:sz w:val="16"/>
      <w:szCs w:val="16"/>
    </w:rPr>
  </w:style>
  <w:style w:type="paragraph" w:styleId="Header">
    <w:name w:val="header"/>
    <w:basedOn w:val="Normal"/>
    <w:link w:val="HeaderChar"/>
    <w:uiPriority w:val="99"/>
    <w:semiHidden/>
    <w:unhideWhenUsed/>
    <w:rsid w:val="00B457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5712"/>
  </w:style>
  <w:style w:type="paragraph" w:styleId="Footer">
    <w:name w:val="footer"/>
    <w:basedOn w:val="Normal"/>
    <w:link w:val="FooterChar"/>
    <w:uiPriority w:val="99"/>
    <w:semiHidden/>
    <w:unhideWhenUsed/>
    <w:rsid w:val="00B457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5712"/>
  </w:style>
  <w:style w:type="paragraph" w:styleId="ListNumber">
    <w:name w:val="List Number"/>
    <w:basedOn w:val="Normal"/>
    <w:uiPriority w:val="99"/>
    <w:unhideWhenUsed/>
    <w:rsid w:val="004B042F"/>
    <w:pPr>
      <w:numPr>
        <w:numId w:val="3"/>
      </w:numPr>
      <w:contextualSpacing/>
    </w:pPr>
  </w:style>
  <w:style w:type="paragraph" w:styleId="ListNumber2">
    <w:name w:val="List Number 2"/>
    <w:basedOn w:val="Normal"/>
    <w:uiPriority w:val="99"/>
    <w:unhideWhenUsed/>
    <w:rsid w:val="004B042F"/>
    <w:pPr>
      <w:numPr>
        <w:numId w:val="4"/>
      </w:numPr>
      <w:contextualSpacing/>
    </w:pPr>
  </w:style>
  <w:style w:type="paragraph" w:styleId="ListNumber3">
    <w:name w:val="List Number 3"/>
    <w:basedOn w:val="Normal"/>
    <w:uiPriority w:val="99"/>
    <w:unhideWhenUsed/>
    <w:rsid w:val="004B042F"/>
    <w:pPr>
      <w:numPr>
        <w:numId w:val="5"/>
      </w:numPr>
      <w:contextualSpacing/>
    </w:pPr>
  </w:style>
  <w:style w:type="character" w:styleId="FollowedHyperlink">
    <w:name w:val="FollowedHyperlink"/>
    <w:basedOn w:val="DefaultParagraphFont"/>
    <w:uiPriority w:val="99"/>
    <w:semiHidden/>
    <w:unhideWhenUsed/>
    <w:rsid w:val="00B5028D"/>
    <w:rPr>
      <w:color w:val="800080" w:themeColor="followedHyperlink"/>
      <w:u w:val="single"/>
    </w:rPr>
  </w:style>
  <w:style w:type="paragraph" w:styleId="Revision">
    <w:name w:val="Revision"/>
    <w:hidden/>
    <w:uiPriority w:val="99"/>
    <w:semiHidden/>
    <w:rsid w:val="00461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wimming.org/swimengland/wavepower-child-safeguarding-for-clu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Rothamsted Research</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Halford (RRes-Roth)</dc:creator>
  <cp:lastModifiedBy>Jo Stalley</cp:lastModifiedBy>
  <cp:revision>3</cp:revision>
  <dcterms:created xsi:type="dcterms:W3CDTF">2024-10-02T14:05:00Z</dcterms:created>
  <dcterms:modified xsi:type="dcterms:W3CDTF">2024-10-30T07:47:00Z</dcterms:modified>
</cp:coreProperties>
</file>